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B8" w:rsidRPr="000005D3" w:rsidRDefault="00FF34B8" w:rsidP="00FF34B8">
      <w:pPr>
        <w:pStyle w:val="NoSpacing"/>
        <w:jc w:val="center"/>
        <w:rPr>
          <w:rFonts w:asciiTheme="majorHAnsi" w:hAnsiTheme="majorHAnsi"/>
          <w:b/>
          <w:sz w:val="24"/>
          <w:szCs w:val="24"/>
        </w:rPr>
      </w:pPr>
      <w:r w:rsidRPr="000005D3">
        <w:rPr>
          <w:rFonts w:asciiTheme="majorHAnsi" w:hAnsiTheme="majorHAnsi"/>
          <w:b/>
          <w:sz w:val="24"/>
          <w:szCs w:val="24"/>
        </w:rPr>
        <w:t>Skyline High School</w:t>
      </w:r>
    </w:p>
    <w:p w:rsidR="00FF34B8" w:rsidRDefault="00FF34B8" w:rsidP="00FF34B8">
      <w:pPr>
        <w:pStyle w:val="NoSpacing"/>
        <w:jc w:val="center"/>
        <w:rPr>
          <w:rFonts w:asciiTheme="majorHAnsi" w:hAnsiTheme="majorHAnsi"/>
          <w:b/>
          <w:sz w:val="24"/>
          <w:szCs w:val="24"/>
        </w:rPr>
      </w:pPr>
      <w:r>
        <w:rPr>
          <w:rFonts w:asciiTheme="majorHAnsi" w:hAnsiTheme="majorHAnsi"/>
          <w:b/>
          <w:sz w:val="24"/>
          <w:szCs w:val="24"/>
        </w:rPr>
        <w:t>Horticulture</w:t>
      </w:r>
    </w:p>
    <w:p w:rsidR="00FF34B8" w:rsidRPr="000005D3" w:rsidRDefault="00FF34B8" w:rsidP="00FF34B8">
      <w:pPr>
        <w:pStyle w:val="NoSpacing"/>
        <w:jc w:val="center"/>
        <w:rPr>
          <w:rFonts w:asciiTheme="majorHAnsi" w:hAnsiTheme="majorHAnsi"/>
          <w:b/>
          <w:sz w:val="24"/>
          <w:szCs w:val="24"/>
        </w:rPr>
      </w:pPr>
      <w:r>
        <w:rPr>
          <w:rFonts w:asciiTheme="majorHAnsi" w:hAnsiTheme="majorHAnsi"/>
          <w:b/>
          <w:sz w:val="24"/>
          <w:szCs w:val="24"/>
        </w:rPr>
        <w:t xml:space="preserve">2013-14 School </w:t>
      </w:r>
      <w:proofErr w:type="gramStart"/>
      <w:r>
        <w:rPr>
          <w:rFonts w:asciiTheme="majorHAnsi" w:hAnsiTheme="majorHAnsi"/>
          <w:b/>
          <w:sz w:val="24"/>
          <w:szCs w:val="24"/>
        </w:rPr>
        <w:t>Y</w:t>
      </w:r>
      <w:r w:rsidRPr="000005D3">
        <w:rPr>
          <w:rFonts w:asciiTheme="majorHAnsi" w:hAnsiTheme="majorHAnsi"/>
          <w:b/>
          <w:sz w:val="24"/>
          <w:szCs w:val="24"/>
        </w:rPr>
        <w:t>ear</w:t>
      </w:r>
      <w:proofErr w:type="gramEnd"/>
    </w:p>
    <w:p w:rsidR="00FF34B8" w:rsidRDefault="00FF34B8" w:rsidP="00FF34B8">
      <w:pPr>
        <w:pStyle w:val="NoSpacing"/>
        <w:jc w:val="center"/>
        <w:rPr>
          <w:rFonts w:asciiTheme="majorHAnsi" w:hAnsiTheme="majorHAnsi"/>
          <w:b/>
          <w:sz w:val="24"/>
          <w:szCs w:val="24"/>
        </w:rPr>
      </w:pPr>
      <w:r>
        <w:rPr>
          <w:rFonts w:asciiTheme="majorHAnsi" w:hAnsiTheme="majorHAnsi"/>
          <w:b/>
          <w:sz w:val="24"/>
          <w:szCs w:val="24"/>
        </w:rPr>
        <w:t>Monday-Friday 2</w:t>
      </w:r>
      <w:r w:rsidRPr="00FF34B8">
        <w:rPr>
          <w:rFonts w:asciiTheme="majorHAnsi" w:hAnsiTheme="majorHAnsi"/>
          <w:b/>
          <w:sz w:val="24"/>
          <w:szCs w:val="24"/>
          <w:vertAlign w:val="superscript"/>
        </w:rPr>
        <w:t>nd</w:t>
      </w:r>
      <w:r>
        <w:rPr>
          <w:rFonts w:asciiTheme="majorHAnsi" w:hAnsiTheme="majorHAnsi"/>
          <w:b/>
          <w:sz w:val="24"/>
          <w:szCs w:val="24"/>
        </w:rPr>
        <w:t xml:space="preserve"> </w:t>
      </w:r>
      <w:r w:rsidRPr="000005D3">
        <w:rPr>
          <w:rFonts w:asciiTheme="majorHAnsi" w:hAnsiTheme="majorHAnsi"/>
          <w:b/>
          <w:sz w:val="24"/>
          <w:szCs w:val="24"/>
        </w:rPr>
        <w:t>Period</w:t>
      </w:r>
    </w:p>
    <w:p w:rsidR="00FF34B8" w:rsidRPr="000005D3" w:rsidRDefault="00FF34B8" w:rsidP="00FF34B8">
      <w:pPr>
        <w:pStyle w:val="NoSpacing"/>
        <w:jc w:val="center"/>
        <w:rPr>
          <w:rFonts w:asciiTheme="majorHAnsi" w:hAnsiTheme="majorHAnsi"/>
          <w:b/>
          <w:sz w:val="24"/>
          <w:szCs w:val="24"/>
        </w:rPr>
      </w:pPr>
    </w:p>
    <w:p w:rsidR="00FF34B8" w:rsidRPr="008C3A14" w:rsidRDefault="00FF34B8" w:rsidP="00FF34B8">
      <w:pPr>
        <w:pStyle w:val="NoSpacing"/>
        <w:rPr>
          <w:rFonts w:asciiTheme="majorHAnsi" w:hAnsiTheme="majorHAnsi"/>
          <w:sz w:val="24"/>
          <w:szCs w:val="24"/>
        </w:rPr>
      </w:pPr>
      <w:r w:rsidRPr="008C3A14">
        <w:rPr>
          <w:rFonts w:asciiTheme="majorHAnsi" w:hAnsiTheme="majorHAnsi"/>
          <w:b/>
          <w:sz w:val="24"/>
          <w:szCs w:val="24"/>
        </w:rPr>
        <w:t>Instructor</w:t>
      </w:r>
      <w:r w:rsidRPr="008C3A14">
        <w:rPr>
          <w:rFonts w:asciiTheme="majorHAnsi" w:hAnsiTheme="majorHAnsi"/>
          <w:sz w:val="24"/>
          <w:szCs w:val="24"/>
        </w:rPr>
        <w:t>: Kristin Daku</w:t>
      </w:r>
    </w:p>
    <w:p w:rsidR="00FF34B8" w:rsidRPr="008C3A14" w:rsidRDefault="00FF34B8" w:rsidP="00FF34B8">
      <w:pPr>
        <w:pStyle w:val="NoSpacing"/>
        <w:rPr>
          <w:rFonts w:asciiTheme="majorHAnsi" w:hAnsiTheme="majorHAnsi"/>
          <w:sz w:val="24"/>
          <w:szCs w:val="24"/>
        </w:rPr>
      </w:pPr>
      <w:r w:rsidRPr="008C3A14">
        <w:rPr>
          <w:rFonts w:asciiTheme="majorHAnsi" w:hAnsiTheme="majorHAnsi"/>
          <w:b/>
          <w:sz w:val="24"/>
          <w:szCs w:val="24"/>
        </w:rPr>
        <w:t>Room</w:t>
      </w:r>
      <w:r w:rsidRPr="008C3A14">
        <w:rPr>
          <w:rFonts w:asciiTheme="majorHAnsi" w:hAnsiTheme="majorHAnsi"/>
          <w:sz w:val="24"/>
          <w:szCs w:val="24"/>
        </w:rPr>
        <w:t>: 522</w:t>
      </w:r>
    </w:p>
    <w:p w:rsidR="00FF34B8" w:rsidRPr="00D450FF" w:rsidRDefault="00FF34B8" w:rsidP="00FF34B8">
      <w:pPr>
        <w:pStyle w:val="NoSpacing"/>
        <w:rPr>
          <w:rFonts w:asciiTheme="majorHAnsi" w:hAnsiTheme="majorHAnsi"/>
          <w:sz w:val="24"/>
          <w:szCs w:val="24"/>
        </w:rPr>
      </w:pPr>
      <w:r w:rsidRPr="00D450FF">
        <w:rPr>
          <w:rFonts w:asciiTheme="majorHAnsi" w:hAnsiTheme="majorHAnsi"/>
          <w:b/>
          <w:sz w:val="24"/>
          <w:szCs w:val="24"/>
        </w:rPr>
        <w:t>Office Hours:</w:t>
      </w:r>
      <w:r>
        <w:rPr>
          <w:rFonts w:asciiTheme="majorHAnsi" w:hAnsiTheme="majorHAnsi"/>
          <w:b/>
          <w:sz w:val="24"/>
          <w:szCs w:val="24"/>
        </w:rPr>
        <w:t xml:space="preserve"> </w:t>
      </w:r>
      <w:r>
        <w:rPr>
          <w:rFonts w:asciiTheme="majorHAnsi" w:hAnsiTheme="majorHAnsi"/>
          <w:sz w:val="24"/>
          <w:szCs w:val="24"/>
        </w:rPr>
        <w:t>8 am – 4 pm</w:t>
      </w:r>
    </w:p>
    <w:p w:rsidR="00FF34B8" w:rsidRPr="008C3A14" w:rsidRDefault="00FF34B8" w:rsidP="00FF34B8">
      <w:pPr>
        <w:pStyle w:val="NoSpacing"/>
        <w:rPr>
          <w:rFonts w:asciiTheme="majorHAnsi" w:hAnsiTheme="majorHAnsi"/>
          <w:sz w:val="24"/>
          <w:szCs w:val="24"/>
        </w:rPr>
      </w:pPr>
      <w:r w:rsidRPr="008C3A14">
        <w:rPr>
          <w:rFonts w:asciiTheme="majorHAnsi" w:hAnsiTheme="majorHAnsi"/>
          <w:b/>
          <w:sz w:val="24"/>
          <w:szCs w:val="24"/>
        </w:rPr>
        <w:t>Email</w:t>
      </w:r>
      <w:r w:rsidRPr="008C3A14">
        <w:rPr>
          <w:rFonts w:asciiTheme="majorHAnsi" w:hAnsiTheme="majorHAnsi"/>
          <w:sz w:val="24"/>
          <w:szCs w:val="24"/>
        </w:rPr>
        <w:t xml:space="preserve">: </w:t>
      </w:r>
      <w:hyperlink r:id="rId5" w:history="1">
        <w:r w:rsidRPr="008C3A14">
          <w:rPr>
            <w:rStyle w:val="Hyperlink"/>
            <w:rFonts w:asciiTheme="majorHAnsi" w:hAnsiTheme="majorHAnsi"/>
            <w:sz w:val="24"/>
            <w:szCs w:val="24"/>
          </w:rPr>
          <w:t>dakukris@isu.edu</w:t>
        </w:r>
      </w:hyperlink>
      <w:r>
        <w:rPr>
          <w:rFonts w:asciiTheme="majorHAnsi" w:hAnsiTheme="majorHAnsi"/>
          <w:sz w:val="24"/>
          <w:szCs w:val="24"/>
        </w:rPr>
        <w:t xml:space="preserve">; </w:t>
      </w:r>
      <w:hyperlink r:id="rId6" w:history="1">
        <w:r w:rsidRPr="00A3533A">
          <w:rPr>
            <w:rStyle w:val="Hyperlink"/>
            <w:rFonts w:asciiTheme="majorHAnsi" w:hAnsiTheme="majorHAnsi"/>
            <w:sz w:val="24"/>
            <w:szCs w:val="24"/>
          </w:rPr>
          <w:t>dakukris@d91.k12.id.us</w:t>
        </w:r>
      </w:hyperlink>
      <w:r>
        <w:rPr>
          <w:rFonts w:asciiTheme="majorHAnsi" w:hAnsiTheme="majorHAnsi"/>
          <w:sz w:val="24"/>
          <w:szCs w:val="24"/>
        </w:rPr>
        <w:t xml:space="preserve"> </w:t>
      </w:r>
      <w:r w:rsidRPr="008C3A14">
        <w:rPr>
          <w:rFonts w:asciiTheme="majorHAnsi" w:hAnsiTheme="majorHAnsi"/>
          <w:sz w:val="24"/>
          <w:szCs w:val="24"/>
        </w:rPr>
        <w:t xml:space="preserve"> </w:t>
      </w:r>
    </w:p>
    <w:p w:rsidR="00FF34B8" w:rsidRDefault="00FF34B8" w:rsidP="00FF34B8">
      <w:pPr>
        <w:pStyle w:val="NoSpacing"/>
        <w:rPr>
          <w:rFonts w:asciiTheme="majorHAnsi" w:hAnsiTheme="majorHAnsi"/>
          <w:b/>
          <w:sz w:val="24"/>
          <w:szCs w:val="24"/>
        </w:rPr>
      </w:pPr>
    </w:p>
    <w:p w:rsidR="00CA7B7F" w:rsidRDefault="00E5411E" w:rsidP="00CA7B7F">
      <w:pPr>
        <w:pStyle w:val="NoSpacing"/>
      </w:pPr>
      <w:r w:rsidRPr="008C3A14">
        <w:rPr>
          <w:rFonts w:asciiTheme="majorHAnsi" w:hAnsiTheme="majorHAnsi"/>
          <w:b/>
          <w:sz w:val="24"/>
          <w:szCs w:val="24"/>
          <w:u w:val="single"/>
        </w:rPr>
        <w:t>Course Description</w:t>
      </w:r>
      <w:r w:rsidRPr="008C3A14">
        <w:rPr>
          <w:rFonts w:asciiTheme="majorHAnsi" w:hAnsiTheme="majorHAnsi"/>
          <w:sz w:val="24"/>
          <w:szCs w:val="24"/>
        </w:rPr>
        <w:t xml:space="preserve">: </w:t>
      </w:r>
      <w:r w:rsidR="00CA7B7F">
        <w:t xml:space="preserve">This course is designed to develop knowledge and skills in the following areas: Basic botany, </w:t>
      </w:r>
    </w:p>
    <w:p w:rsidR="00CA7B7F" w:rsidRDefault="00CA7B7F" w:rsidP="00CA7B7F">
      <w:pPr>
        <w:pStyle w:val="NoSpacing"/>
      </w:pPr>
      <w:proofErr w:type="gramStart"/>
      <w:r>
        <w:t>classification</w:t>
      </w:r>
      <w:proofErr w:type="gramEnd"/>
      <w:r>
        <w:t xml:space="preserve"> &amp; identifying horticultural plants; using soil and other plant growing media; propagating </w:t>
      </w:r>
    </w:p>
    <w:p w:rsidR="00BF3203" w:rsidRDefault="00CA7B7F" w:rsidP="00CA7B7F">
      <w:pPr>
        <w:pStyle w:val="NoSpacing"/>
      </w:pPr>
      <w:proofErr w:type="gramStart"/>
      <w:r>
        <w:t>horticultural</w:t>
      </w:r>
      <w:proofErr w:type="gramEnd"/>
      <w:r>
        <w:t xml:space="preserve"> plants; basics of growing horticultural plants in greenhouse</w:t>
      </w:r>
      <w:r w:rsidR="009F7598">
        <w:t xml:space="preserve"> and landscape settings; pest management </w:t>
      </w:r>
      <w:r>
        <w:t>&amp; landscape maintenance. Improving workplace skills will be a focus.</w:t>
      </w:r>
      <w:r w:rsidR="009F7598">
        <w:t xml:space="preserve"> Due to the nature of this course and the practical experience required we will be spending a considerabl</w:t>
      </w:r>
      <w:r w:rsidR="00C21360">
        <w:t>e amount of time working outside. It is imperative students have a good set of gardening gloves, wear closed toed shoes, and have a jacket available on lab days (noted in the schedule but subject to change due to weather conditions).</w:t>
      </w:r>
    </w:p>
    <w:p w:rsidR="00331D72" w:rsidRDefault="00331D72" w:rsidP="00FF34B8">
      <w:pPr>
        <w:pStyle w:val="NoSpacing"/>
        <w:rPr>
          <w:rStyle w:val="Heading1Char"/>
          <w:color w:val="auto"/>
          <w:sz w:val="22"/>
          <w:u w:val="single"/>
        </w:rPr>
      </w:pPr>
    </w:p>
    <w:p w:rsidR="00BE5B5F" w:rsidRPr="00BE5B5F" w:rsidRDefault="00BE5B5F" w:rsidP="00BE5B5F">
      <w:pPr>
        <w:rPr>
          <w:rStyle w:val="Heading1Char"/>
          <w:rFonts w:asciiTheme="minorHAnsi" w:hAnsiTheme="minorHAnsi"/>
          <w:b w:val="0"/>
          <w:color w:val="auto"/>
          <w:sz w:val="22"/>
        </w:rPr>
      </w:pPr>
      <w:r>
        <w:rPr>
          <w:rStyle w:val="Heading1Char"/>
          <w:color w:val="auto"/>
          <w:sz w:val="22"/>
          <w:u w:val="single"/>
        </w:rPr>
        <w:t xml:space="preserve">Course Website: </w:t>
      </w:r>
      <w:r w:rsidRPr="00BE5B5F">
        <w:rPr>
          <w:rStyle w:val="Heading1Char"/>
          <w:rFonts w:asciiTheme="minorHAnsi" w:hAnsiTheme="minorHAnsi"/>
          <w:b w:val="0"/>
          <w:color w:val="auto"/>
          <w:sz w:val="22"/>
        </w:rPr>
        <w:t xml:space="preserve"> </w:t>
      </w:r>
      <w:hyperlink r:id="rId7" w:history="1">
        <w:r w:rsidRPr="002E7DFD">
          <w:rPr>
            <w:rStyle w:val="Hyperlink"/>
            <w:rFonts w:eastAsiaTheme="majorEastAsia" w:cstheme="majorBidi"/>
            <w:szCs w:val="28"/>
          </w:rPr>
          <w:t>www.dakuscience.weebly.com</w:t>
        </w:r>
      </w:hyperlink>
      <w:r>
        <w:rPr>
          <w:rStyle w:val="Heading1Char"/>
          <w:rFonts w:asciiTheme="minorHAnsi" w:hAnsiTheme="minorHAnsi"/>
          <w:b w:val="0"/>
          <w:color w:val="auto"/>
          <w:sz w:val="22"/>
        </w:rPr>
        <w:t xml:space="preserve"> </w:t>
      </w:r>
    </w:p>
    <w:p w:rsidR="00BE5B5F" w:rsidRDefault="00BE5B5F" w:rsidP="00FF34B8">
      <w:pPr>
        <w:pStyle w:val="NoSpacing"/>
        <w:rPr>
          <w:rStyle w:val="Heading1Char"/>
          <w:color w:val="auto"/>
          <w:sz w:val="22"/>
          <w:u w:val="single"/>
        </w:rPr>
      </w:pPr>
      <w:r>
        <w:rPr>
          <w:rStyle w:val="Heading1Char"/>
          <w:color w:val="auto"/>
          <w:sz w:val="22"/>
          <w:u w:val="single"/>
        </w:rPr>
        <w:t>Course Objectives:</w:t>
      </w:r>
    </w:p>
    <w:p w:rsidR="00BE5B5F" w:rsidRDefault="00BE5B5F" w:rsidP="00BE5B5F">
      <w:pPr>
        <w:pStyle w:val="ListParagraph"/>
        <w:numPr>
          <w:ilvl w:val="0"/>
          <w:numId w:val="4"/>
        </w:numPr>
        <w:rPr>
          <w:rStyle w:val="Heading1Char"/>
          <w:rFonts w:asciiTheme="minorHAnsi" w:hAnsiTheme="minorHAnsi"/>
          <w:b w:val="0"/>
          <w:color w:val="auto"/>
          <w:sz w:val="22"/>
        </w:rPr>
      </w:pPr>
      <w:r>
        <w:rPr>
          <w:rStyle w:val="Heading1Char"/>
          <w:rFonts w:asciiTheme="minorHAnsi" w:hAnsiTheme="minorHAnsi"/>
          <w:b w:val="0"/>
          <w:color w:val="auto"/>
          <w:sz w:val="22"/>
        </w:rPr>
        <w:t>Students will be able to describe and demonstrate planting and care of woody plants ( trees, shrubs, and vines) in the landscape</w:t>
      </w:r>
    </w:p>
    <w:p w:rsidR="00BE5B5F" w:rsidRDefault="00BE5B5F" w:rsidP="00BE5B5F">
      <w:pPr>
        <w:pStyle w:val="ListParagraph"/>
        <w:numPr>
          <w:ilvl w:val="0"/>
          <w:numId w:val="4"/>
        </w:numPr>
        <w:rPr>
          <w:rStyle w:val="Heading1Char"/>
          <w:rFonts w:asciiTheme="minorHAnsi" w:hAnsiTheme="minorHAnsi"/>
          <w:b w:val="0"/>
          <w:color w:val="auto"/>
          <w:sz w:val="22"/>
        </w:rPr>
      </w:pPr>
      <w:r>
        <w:rPr>
          <w:rStyle w:val="Heading1Char"/>
          <w:rFonts w:asciiTheme="minorHAnsi" w:hAnsiTheme="minorHAnsi"/>
          <w:b w:val="0"/>
          <w:color w:val="auto"/>
          <w:sz w:val="22"/>
        </w:rPr>
        <w:t>Students will be able to describe cultural and pest problems of woody plants</w:t>
      </w:r>
    </w:p>
    <w:p w:rsidR="00BE5B5F" w:rsidRDefault="00BE5B5F" w:rsidP="00BE5B5F">
      <w:pPr>
        <w:pStyle w:val="ListParagraph"/>
        <w:numPr>
          <w:ilvl w:val="0"/>
          <w:numId w:val="4"/>
        </w:numPr>
        <w:rPr>
          <w:rStyle w:val="Heading1Char"/>
          <w:rFonts w:asciiTheme="minorHAnsi" w:hAnsiTheme="minorHAnsi"/>
          <w:b w:val="0"/>
          <w:color w:val="auto"/>
          <w:sz w:val="22"/>
        </w:rPr>
      </w:pPr>
      <w:r>
        <w:rPr>
          <w:rStyle w:val="Heading1Char"/>
          <w:rFonts w:asciiTheme="minorHAnsi" w:hAnsiTheme="minorHAnsi"/>
          <w:b w:val="0"/>
          <w:color w:val="auto"/>
          <w:sz w:val="22"/>
        </w:rPr>
        <w:t xml:space="preserve">Students will gain practical experience in plant propagation and growth as well as plant maintenance </w:t>
      </w:r>
    </w:p>
    <w:p w:rsidR="00BE5B5F" w:rsidRPr="00BE5B5F" w:rsidRDefault="00BE5B5F" w:rsidP="00BE5B5F">
      <w:pPr>
        <w:pStyle w:val="ListParagraph"/>
        <w:rPr>
          <w:rStyle w:val="Heading1Char"/>
          <w:rFonts w:asciiTheme="minorHAnsi" w:hAnsiTheme="minorHAnsi"/>
          <w:b w:val="0"/>
          <w:color w:val="auto"/>
          <w:sz w:val="22"/>
        </w:rPr>
      </w:pPr>
    </w:p>
    <w:p w:rsidR="00FF34B8" w:rsidRDefault="00331D72" w:rsidP="00FF34B8">
      <w:pPr>
        <w:pStyle w:val="NoSpacing"/>
      </w:pPr>
      <w:proofErr w:type="gramStart"/>
      <w:r>
        <w:rPr>
          <w:rStyle w:val="Heading1Char"/>
          <w:color w:val="auto"/>
          <w:sz w:val="22"/>
          <w:u w:val="single"/>
        </w:rPr>
        <w:t xml:space="preserve">Expectations </w:t>
      </w:r>
      <w:r w:rsidR="00FF34B8" w:rsidRPr="00E5411E">
        <w:rPr>
          <w:rStyle w:val="Heading1Char"/>
          <w:color w:val="auto"/>
          <w:sz w:val="22"/>
          <w:u w:val="single"/>
        </w:rPr>
        <w:t xml:space="preserve"> and</w:t>
      </w:r>
      <w:proofErr w:type="gramEnd"/>
      <w:r w:rsidR="00FF34B8" w:rsidRPr="00E5411E">
        <w:rPr>
          <w:rStyle w:val="Heading1Char"/>
          <w:color w:val="auto"/>
          <w:sz w:val="22"/>
          <w:u w:val="single"/>
        </w:rPr>
        <w:t xml:space="preserve"> Procedures</w:t>
      </w:r>
      <w:r w:rsidR="00FF34B8">
        <w:t>:</w:t>
      </w:r>
    </w:p>
    <w:p w:rsidR="00FF34B8" w:rsidRDefault="00FF34B8" w:rsidP="00FF34B8">
      <w:pPr>
        <w:pStyle w:val="NoSpacing"/>
        <w:numPr>
          <w:ilvl w:val="0"/>
          <w:numId w:val="1"/>
        </w:numPr>
      </w:pPr>
      <w:r>
        <w:t xml:space="preserve">Be in class on time and ready to learn.  Class participation is critical to meeting the learning goals of this course.  </w:t>
      </w:r>
    </w:p>
    <w:p w:rsidR="00FF34B8" w:rsidRDefault="00FF34B8" w:rsidP="00FF34B8">
      <w:pPr>
        <w:pStyle w:val="NoSpacing"/>
        <w:numPr>
          <w:ilvl w:val="0"/>
          <w:numId w:val="1"/>
        </w:numPr>
      </w:pPr>
      <w:r>
        <w:t xml:space="preserve">Students will be assigned detention (which entails a chore/job I need done) if you have more than 3 unexcused </w:t>
      </w:r>
      <w:proofErr w:type="spellStart"/>
      <w:r>
        <w:t>tardies</w:t>
      </w:r>
      <w:proofErr w:type="spellEnd"/>
      <w:r>
        <w:t>.</w:t>
      </w:r>
    </w:p>
    <w:p w:rsidR="00FF34B8" w:rsidRDefault="00FF34B8" w:rsidP="00FF34B8">
      <w:pPr>
        <w:pStyle w:val="NoSpacing"/>
        <w:numPr>
          <w:ilvl w:val="0"/>
          <w:numId w:val="1"/>
        </w:numPr>
      </w:pPr>
      <w:r>
        <w:t>No food or beverages in the classroom unless we have discussed it and determined it is acceptable.</w:t>
      </w:r>
    </w:p>
    <w:p w:rsidR="00FF34B8" w:rsidRDefault="00FF34B8" w:rsidP="00FF34B8">
      <w:pPr>
        <w:pStyle w:val="NoSpacing"/>
        <w:numPr>
          <w:ilvl w:val="0"/>
          <w:numId w:val="1"/>
        </w:numPr>
      </w:pPr>
      <w:r>
        <w:t>Do not interfere with others learning.</w:t>
      </w:r>
    </w:p>
    <w:p w:rsidR="00331D72" w:rsidRPr="00FE3160" w:rsidRDefault="00331D72" w:rsidP="00331D72">
      <w:pPr>
        <w:pStyle w:val="ListParagraph"/>
        <w:numPr>
          <w:ilvl w:val="0"/>
          <w:numId w:val="1"/>
        </w:numPr>
        <w:rPr>
          <w:rFonts w:asciiTheme="minorHAnsi" w:hAnsiTheme="minorHAnsi" w:cs="Arial"/>
          <w:bCs/>
        </w:rPr>
      </w:pPr>
      <w:r w:rsidRPr="00FE3160">
        <w:rPr>
          <w:rFonts w:asciiTheme="minorHAnsi" w:hAnsiTheme="minorHAnsi" w:cs="Arial"/>
          <w:bCs/>
        </w:rPr>
        <w:t xml:space="preserve">Cursing is NOT professional language.  Disrespect to the teacher or fellow students is also NOT professional.  </w:t>
      </w:r>
    </w:p>
    <w:p w:rsidR="00331D72" w:rsidRPr="00FE3160" w:rsidRDefault="00331D72" w:rsidP="00331D72">
      <w:pPr>
        <w:pStyle w:val="ListParagraph"/>
        <w:numPr>
          <w:ilvl w:val="0"/>
          <w:numId w:val="1"/>
        </w:numPr>
        <w:rPr>
          <w:rFonts w:asciiTheme="minorHAnsi" w:hAnsiTheme="minorHAnsi" w:cs="Arial"/>
          <w:bCs/>
          <w:i/>
        </w:rPr>
      </w:pPr>
      <w:r w:rsidRPr="00FE3160">
        <w:rPr>
          <w:rFonts w:asciiTheme="minorHAnsi" w:hAnsiTheme="minorHAnsi" w:cs="Arial"/>
          <w:bCs/>
          <w:i/>
        </w:rPr>
        <w:t>WORK HARD EVERY DAY.</w:t>
      </w:r>
    </w:p>
    <w:p w:rsidR="00331D72" w:rsidRPr="00331D72" w:rsidRDefault="00331D72" w:rsidP="00331D72">
      <w:pPr>
        <w:pStyle w:val="ListParagraph"/>
        <w:numPr>
          <w:ilvl w:val="0"/>
          <w:numId w:val="1"/>
        </w:numPr>
        <w:rPr>
          <w:rFonts w:asciiTheme="minorHAnsi" w:hAnsiTheme="minorHAnsi" w:cs="Arial"/>
          <w:bCs/>
        </w:rPr>
      </w:pPr>
      <w:r w:rsidRPr="00FE3160">
        <w:rPr>
          <w:rFonts w:asciiTheme="minorHAnsi" w:hAnsiTheme="minorHAnsi" w:cs="Arial"/>
          <w:bCs/>
        </w:rPr>
        <w:t>Take excellent notes, especially examples.  These will be your best resources for studying for the tests &amp; exams.</w:t>
      </w:r>
    </w:p>
    <w:p w:rsidR="00FF34B8" w:rsidRDefault="00FF34B8" w:rsidP="00FF34B8">
      <w:pPr>
        <w:pStyle w:val="NoSpacing"/>
        <w:numPr>
          <w:ilvl w:val="0"/>
          <w:numId w:val="1"/>
        </w:numPr>
      </w:pPr>
      <w:r>
        <w:t>We will walk to and from the greenhouse efficiently as a class.</w:t>
      </w:r>
    </w:p>
    <w:p w:rsidR="00FF34B8" w:rsidRDefault="00FF34B8" w:rsidP="00FF34B8">
      <w:pPr>
        <w:pStyle w:val="NoSpacing"/>
        <w:numPr>
          <w:ilvl w:val="0"/>
          <w:numId w:val="1"/>
        </w:numPr>
      </w:pPr>
      <w:r>
        <w:t xml:space="preserve">Prepare all assignments in a legible and timely manner.  Late assignments will be evaluated at reduced credit.  Late assignments will not be accepted for credit more than 1 week past the original due date, unless other arrangements have been made.  It is the </w:t>
      </w:r>
      <w:proofErr w:type="gramStart"/>
      <w:r>
        <w:t>students</w:t>
      </w:r>
      <w:proofErr w:type="gramEnd"/>
      <w:r>
        <w:t xml:space="preserve"> responsibility to turn in late work at an appropriate time.</w:t>
      </w:r>
    </w:p>
    <w:p w:rsidR="00FF34B8" w:rsidRDefault="00FF34B8" w:rsidP="00FF34B8">
      <w:pPr>
        <w:pStyle w:val="NoSpacing"/>
        <w:numPr>
          <w:ilvl w:val="0"/>
          <w:numId w:val="1"/>
        </w:numPr>
      </w:pPr>
      <w:r>
        <w:t xml:space="preserve">Follow all instructions given for safety.  Use your best judgment when using tools or equipment.  Failure to do so may result in loss of credit for the day. </w:t>
      </w:r>
    </w:p>
    <w:p w:rsidR="00331D72" w:rsidRPr="00FE3160" w:rsidRDefault="00331D72" w:rsidP="00331D72">
      <w:pPr>
        <w:pStyle w:val="NoSpacing"/>
        <w:numPr>
          <w:ilvl w:val="0"/>
          <w:numId w:val="1"/>
        </w:numPr>
      </w:pPr>
      <w:r w:rsidRPr="00FE3160">
        <w:t>Treat all lab equipment with care. Students may be responsible for the cost of replacing materials damaged through misuse or negligence.</w:t>
      </w:r>
    </w:p>
    <w:p w:rsidR="00FF34B8" w:rsidRDefault="00FF34B8" w:rsidP="00FF34B8">
      <w:pPr>
        <w:pStyle w:val="NoSpacing"/>
        <w:numPr>
          <w:ilvl w:val="0"/>
          <w:numId w:val="1"/>
        </w:numPr>
      </w:pPr>
      <w:r>
        <w:t>No electronic devices allowed to be used during class.  They should be turned off at all times</w:t>
      </w:r>
    </w:p>
    <w:p w:rsidR="0005690A" w:rsidRDefault="0005690A" w:rsidP="0005690A">
      <w:pPr>
        <w:pStyle w:val="NoSpacing"/>
        <w:sectPr w:rsidR="0005690A" w:rsidSect="0005690A">
          <w:pgSz w:w="12240" w:h="15840"/>
          <w:pgMar w:top="720" w:right="720" w:bottom="720" w:left="720" w:header="720" w:footer="720" w:gutter="0"/>
          <w:cols w:space="720"/>
          <w:docGrid w:linePitch="360"/>
        </w:sectPr>
      </w:pPr>
    </w:p>
    <w:p w:rsidR="0005690A" w:rsidRDefault="0005690A" w:rsidP="00703A7B">
      <w:pPr>
        <w:pStyle w:val="NoSpacing"/>
        <w:rPr>
          <w:rStyle w:val="Heading1Char"/>
          <w:color w:val="auto"/>
          <w:sz w:val="22"/>
          <w:u w:val="single"/>
        </w:rPr>
      </w:pPr>
    </w:p>
    <w:p w:rsidR="0005690A" w:rsidRDefault="0005690A" w:rsidP="00703A7B">
      <w:pPr>
        <w:pStyle w:val="NoSpacing"/>
        <w:rPr>
          <w:rStyle w:val="Heading1Char"/>
          <w:color w:val="auto"/>
          <w:sz w:val="22"/>
          <w:u w:val="single"/>
        </w:rPr>
        <w:sectPr w:rsidR="0005690A" w:rsidSect="0005690A">
          <w:type w:val="continuous"/>
          <w:pgSz w:w="12240" w:h="15840"/>
          <w:pgMar w:top="720" w:right="720" w:bottom="720" w:left="720" w:header="720" w:footer="720" w:gutter="0"/>
          <w:cols w:num="3" w:space="720"/>
          <w:docGrid w:linePitch="360"/>
        </w:sectPr>
      </w:pPr>
    </w:p>
    <w:p w:rsidR="00703A7B" w:rsidRDefault="00703A7B" w:rsidP="00703A7B">
      <w:pPr>
        <w:pStyle w:val="NoSpacing"/>
        <w:rPr>
          <w:b/>
          <w:bCs/>
          <w:i/>
          <w:iCs/>
        </w:rPr>
      </w:pPr>
      <w:r w:rsidRPr="00703A7B">
        <w:rPr>
          <w:rStyle w:val="Heading1Char"/>
          <w:color w:val="auto"/>
          <w:sz w:val="22"/>
          <w:u w:val="single"/>
        </w:rPr>
        <w:lastRenderedPageBreak/>
        <w:t>Required Materials</w:t>
      </w:r>
      <w:r>
        <w:rPr>
          <w:b/>
          <w:bCs/>
          <w:i/>
          <w:iCs/>
        </w:rPr>
        <w:t xml:space="preserve">: </w:t>
      </w:r>
    </w:p>
    <w:p w:rsidR="0005690A" w:rsidRDefault="0005690A" w:rsidP="00703A7B">
      <w:pPr>
        <w:pStyle w:val="NoSpacing"/>
        <w:numPr>
          <w:ilvl w:val="0"/>
          <w:numId w:val="3"/>
        </w:numPr>
        <w:sectPr w:rsidR="0005690A" w:rsidSect="0005690A">
          <w:type w:val="continuous"/>
          <w:pgSz w:w="12240" w:h="15840"/>
          <w:pgMar w:top="720" w:right="720" w:bottom="720" w:left="720" w:header="720" w:footer="720" w:gutter="0"/>
          <w:cols w:space="720"/>
          <w:docGrid w:linePitch="360"/>
        </w:sectPr>
      </w:pPr>
    </w:p>
    <w:p w:rsidR="00703A7B" w:rsidRDefault="00703A7B" w:rsidP="00703A7B">
      <w:pPr>
        <w:pStyle w:val="NoSpacing"/>
        <w:numPr>
          <w:ilvl w:val="0"/>
          <w:numId w:val="3"/>
        </w:numPr>
      </w:pPr>
      <w:r w:rsidRPr="00E221FB">
        <w:lastRenderedPageBreak/>
        <w:t>Pencil</w:t>
      </w:r>
      <w:r>
        <w:t>/pen</w:t>
      </w:r>
    </w:p>
    <w:p w:rsidR="00703A7B" w:rsidRDefault="00703A7B" w:rsidP="00703A7B">
      <w:pPr>
        <w:pStyle w:val="NoSpacing"/>
        <w:numPr>
          <w:ilvl w:val="0"/>
          <w:numId w:val="3"/>
        </w:numPr>
      </w:pPr>
      <w:r w:rsidRPr="00E221FB">
        <w:t>Paper</w:t>
      </w:r>
    </w:p>
    <w:p w:rsidR="00703A7B" w:rsidRDefault="00703A7B" w:rsidP="00703A7B">
      <w:pPr>
        <w:pStyle w:val="NoSpacing"/>
        <w:numPr>
          <w:ilvl w:val="0"/>
          <w:numId w:val="3"/>
        </w:numPr>
      </w:pPr>
      <w:r w:rsidRPr="00E221FB">
        <w:lastRenderedPageBreak/>
        <w:t>three-ring binder</w:t>
      </w:r>
    </w:p>
    <w:p w:rsidR="00703A7B" w:rsidRDefault="00703A7B" w:rsidP="00703A7B">
      <w:pPr>
        <w:pStyle w:val="NoSpacing"/>
        <w:numPr>
          <w:ilvl w:val="0"/>
          <w:numId w:val="3"/>
        </w:numPr>
      </w:pPr>
      <w:r>
        <w:t>gloves</w:t>
      </w:r>
    </w:p>
    <w:p w:rsidR="00703A7B" w:rsidRPr="00DD409E" w:rsidRDefault="00703A7B" w:rsidP="00703A7B">
      <w:pPr>
        <w:pStyle w:val="NoSpacing"/>
        <w:numPr>
          <w:ilvl w:val="0"/>
          <w:numId w:val="3"/>
        </w:numPr>
      </w:pPr>
      <w:r>
        <w:lastRenderedPageBreak/>
        <w:t>N</w:t>
      </w:r>
      <w:r w:rsidRPr="00E221FB">
        <w:t>otes for current and past lectures</w:t>
      </w:r>
      <w:r>
        <w:t xml:space="preserve">. </w:t>
      </w:r>
    </w:p>
    <w:p w:rsidR="00703A7B" w:rsidRDefault="00703A7B" w:rsidP="00703A7B">
      <w:pPr>
        <w:pStyle w:val="NoSpacing"/>
        <w:ind w:left="720"/>
        <w:sectPr w:rsidR="00703A7B" w:rsidSect="0005690A">
          <w:type w:val="continuous"/>
          <w:pgSz w:w="12240" w:h="15840"/>
          <w:pgMar w:top="720" w:right="720" w:bottom="720" w:left="720" w:header="720" w:footer="720" w:gutter="0"/>
          <w:cols w:num="3" w:space="720"/>
          <w:docGrid w:linePitch="360"/>
        </w:sectPr>
      </w:pPr>
    </w:p>
    <w:p w:rsidR="00703A7B" w:rsidRDefault="00703A7B" w:rsidP="00703A7B">
      <w:pPr>
        <w:pStyle w:val="NoSpacing"/>
        <w:ind w:left="720"/>
      </w:pPr>
    </w:p>
    <w:p w:rsidR="0005690A" w:rsidRDefault="0005690A" w:rsidP="00703A7B">
      <w:pPr>
        <w:pStyle w:val="NoSpacing"/>
        <w:ind w:left="720"/>
      </w:pPr>
    </w:p>
    <w:p w:rsidR="0005690A" w:rsidRDefault="0005690A" w:rsidP="00703A7B">
      <w:pPr>
        <w:pStyle w:val="NoSpacing"/>
        <w:rPr>
          <w:rStyle w:val="Heading1Char"/>
          <w:color w:val="auto"/>
          <w:sz w:val="22"/>
          <w:u w:val="single"/>
        </w:rPr>
        <w:sectPr w:rsidR="0005690A" w:rsidSect="0005690A">
          <w:type w:val="continuous"/>
          <w:pgSz w:w="12240" w:h="15840"/>
          <w:pgMar w:top="720" w:right="720" w:bottom="720" w:left="720" w:header="720" w:footer="720" w:gutter="0"/>
          <w:cols w:space="720"/>
          <w:docGrid w:linePitch="360"/>
        </w:sectPr>
      </w:pPr>
    </w:p>
    <w:p w:rsidR="00703A7B" w:rsidRPr="00DD409E" w:rsidRDefault="00703A7B" w:rsidP="00703A7B">
      <w:pPr>
        <w:pStyle w:val="NoSpacing"/>
        <w:rPr>
          <w:u w:val="single"/>
        </w:rPr>
      </w:pPr>
      <w:r w:rsidRPr="00703A7B">
        <w:rPr>
          <w:rStyle w:val="Heading1Char"/>
          <w:color w:val="auto"/>
          <w:sz w:val="22"/>
          <w:u w:val="single"/>
        </w:rPr>
        <w:lastRenderedPageBreak/>
        <w:t>Grading</w:t>
      </w:r>
      <w:r w:rsidRPr="00DD409E">
        <w:rPr>
          <w:u w:val="single"/>
        </w:rPr>
        <w:t xml:space="preserve">: </w:t>
      </w:r>
    </w:p>
    <w:p w:rsidR="00703A7B" w:rsidRPr="00DD409E" w:rsidRDefault="00703A7B" w:rsidP="00703A7B">
      <w:pPr>
        <w:pStyle w:val="NoSpacing"/>
      </w:pPr>
      <w:r w:rsidRPr="00DD409E">
        <w:t>The official district grading system will be used to assign final grades. The grading system and approximate assignment values are as follows:</w:t>
      </w:r>
    </w:p>
    <w:p w:rsidR="00703A7B" w:rsidRPr="00DD409E" w:rsidRDefault="00703A7B" w:rsidP="00703A7B">
      <w:pPr>
        <w:pStyle w:val="NoSpacing"/>
      </w:pPr>
      <w:r>
        <w:tab/>
      </w:r>
      <w:r w:rsidRPr="00DD409E">
        <w:tab/>
      </w:r>
      <w:r w:rsidRPr="00DD409E">
        <w:tab/>
      </w:r>
      <w:r w:rsidRPr="00DD409E">
        <w:tab/>
      </w:r>
    </w:p>
    <w:tbl>
      <w:tblPr>
        <w:tblStyle w:val="TableGrid"/>
        <w:tblpPr w:leftFromText="180" w:rightFromText="180" w:vertAnchor="text" w:horzAnchor="margin" w:tblpXSpec="center"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
        <w:gridCol w:w="1474"/>
        <w:gridCol w:w="1474"/>
        <w:gridCol w:w="2307"/>
        <w:gridCol w:w="2832"/>
      </w:tblGrid>
      <w:tr w:rsidR="0005690A" w:rsidTr="0005690A">
        <w:tc>
          <w:tcPr>
            <w:tcW w:w="1456" w:type="dxa"/>
          </w:tcPr>
          <w:p w:rsidR="0005690A" w:rsidRPr="00A851E3" w:rsidRDefault="0005690A" w:rsidP="0005690A">
            <w:pPr>
              <w:pStyle w:val="NoSpacing"/>
              <w:rPr>
                <w:b/>
                <w:u w:val="single"/>
              </w:rPr>
            </w:pPr>
            <w:r w:rsidRPr="00A851E3">
              <w:rPr>
                <w:b/>
                <w:u w:val="single"/>
              </w:rPr>
              <w:t>Percentage</w:t>
            </w:r>
          </w:p>
        </w:tc>
        <w:tc>
          <w:tcPr>
            <w:tcW w:w="1474" w:type="dxa"/>
          </w:tcPr>
          <w:p w:rsidR="0005690A" w:rsidRPr="00A851E3" w:rsidRDefault="0005690A" w:rsidP="0005690A">
            <w:pPr>
              <w:pStyle w:val="NoSpacing"/>
              <w:rPr>
                <w:b/>
                <w:u w:val="single"/>
              </w:rPr>
            </w:pPr>
            <w:r w:rsidRPr="00A851E3">
              <w:rPr>
                <w:b/>
                <w:u w:val="single"/>
              </w:rPr>
              <w:t>Letter Grade</w:t>
            </w:r>
          </w:p>
        </w:tc>
        <w:tc>
          <w:tcPr>
            <w:tcW w:w="1474" w:type="dxa"/>
          </w:tcPr>
          <w:p w:rsidR="0005690A" w:rsidRDefault="0005690A" w:rsidP="0005690A">
            <w:pPr>
              <w:pStyle w:val="NoSpacing"/>
            </w:pPr>
          </w:p>
        </w:tc>
        <w:tc>
          <w:tcPr>
            <w:tcW w:w="2307" w:type="dxa"/>
          </w:tcPr>
          <w:p w:rsidR="0005690A" w:rsidRPr="00A851E3" w:rsidRDefault="0005690A" w:rsidP="0005690A">
            <w:pPr>
              <w:pStyle w:val="NoSpacing"/>
              <w:rPr>
                <w:b/>
                <w:u w:val="single"/>
              </w:rPr>
            </w:pPr>
            <w:r w:rsidRPr="00A851E3">
              <w:rPr>
                <w:b/>
                <w:u w:val="single"/>
              </w:rPr>
              <w:t>Assignment</w:t>
            </w:r>
          </w:p>
        </w:tc>
        <w:tc>
          <w:tcPr>
            <w:tcW w:w="2832" w:type="dxa"/>
          </w:tcPr>
          <w:p w:rsidR="0005690A" w:rsidRPr="00A851E3" w:rsidRDefault="0005690A" w:rsidP="0005690A">
            <w:pPr>
              <w:pStyle w:val="NoSpacing"/>
              <w:rPr>
                <w:b/>
                <w:u w:val="single"/>
              </w:rPr>
            </w:pPr>
            <w:r w:rsidRPr="00A851E3">
              <w:rPr>
                <w:b/>
                <w:u w:val="single"/>
              </w:rPr>
              <w:t>Percentage of final grade</w:t>
            </w:r>
          </w:p>
        </w:tc>
      </w:tr>
      <w:tr w:rsidR="0005690A" w:rsidTr="0005690A">
        <w:tc>
          <w:tcPr>
            <w:tcW w:w="1456" w:type="dxa"/>
          </w:tcPr>
          <w:p w:rsidR="0005690A" w:rsidRDefault="0005690A" w:rsidP="0005690A">
            <w:pPr>
              <w:pStyle w:val="NoSpacing"/>
            </w:pPr>
            <w:r>
              <w:t>90-100%</w:t>
            </w:r>
          </w:p>
        </w:tc>
        <w:tc>
          <w:tcPr>
            <w:tcW w:w="1474" w:type="dxa"/>
          </w:tcPr>
          <w:p w:rsidR="0005690A" w:rsidRDefault="0005690A" w:rsidP="0005690A">
            <w:pPr>
              <w:pStyle w:val="NoSpacing"/>
            </w:pPr>
            <w:r>
              <w:t xml:space="preserve">A- to A+     </w:t>
            </w:r>
          </w:p>
        </w:tc>
        <w:tc>
          <w:tcPr>
            <w:tcW w:w="1474" w:type="dxa"/>
          </w:tcPr>
          <w:p w:rsidR="0005690A" w:rsidRDefault="0005690A" w:rsidP="0005690A">
            <w:pPr>
              <w:pStyle w:val="NoSpacing"/>
            </w:pPr>
          </w:p>
        </w:tc>
        <w:tc>
          <w:tcPr>
            <w:tcW w:w="2307" w:type="dxa"/>
          </w:tcPr>
          <w:p w:rsidR="0005690A" w:rsidRDefault="0005690A" w:rsidP="0005690A">
            <w:pPr>
              <w:pStyle w:val="NoSpacing"/>
            </w:pPr>
            <w:r>
              <w:t>Exams</w:t>
            </w:r>
          </w:p>
        </w:tc>
        <w:tc>
          <w:tcPr>
            <w:tcW w:w="2832" w:type="dxa"/>
          </w:tcPr>
          <w:p w:rsidR="0005690A" w:rsidRDefault="00BE5B5F" w:rsidP="0005690A">
            <w:pPr>
              <w:pStyle w:val="NoSpacing"/>
              <w:jc w:val="center"/>
            </w:pPr>
            <w:r>
              <w:t>65</w:t>
            </w:r>
            <w:r w:rsidR="0005690A">
              <w:t>%</w:t>
            </w:r>
          </w:p>
        </w:tc>
      </w:tr>
      <w:tr w:rsidR="0005690A" w:rsidTr="0005690A">
        <w:tc>
          <w:tcPr>
            <w:tcW w:w="1456" w:type="dxa"/>
          </w:tcPr>
          <w:p w:rsidR="0005690A" w:rsidRDefault="0005690A" w:rsidP="0005690A">
            <w:pPr>
              <w:pStyle w:val="NoSpacing"/>
            </w:pPr>
            <w:r w:rsidRPr="00DD409E">
              <w:t>80-89%</w:t>
            </w:r>
          </w:p>
        </w:tc>
        <w:tc>
          <w:tcPr>
            <w:tcW w:w="1474" w:type="dxa"/>
          </w:tcPr>
          <w:p w:rsidR="0005690A" w:rsidRDefault="0005690A" w:rsidP="0005690A">
            <w:pPr>
              <w:pStyle w:val="NoSpacing"/>
            </w:pPr>
            <w:r>
              <w:t xml:space="preserve">B- to B+    </w:t>
            </w:r>
          </w:p>
        </w:tc>
        <w:tc>
          <w:tcPr>
            <w:tcW w:w="1474" w:type="dxa"/>
          </w:tcPr>
          <w:p w:rsidR="0005690A" w:rsidRDefault="0005690A" w:rsidP="0005690A">
            <w:pPr>
              <w:pStyle w:val="NoSpacing"/>
            </w:pPr>
          </w:p>
        </w:tc>
        <w:tc>
          <w:tcPr>
            <w:tcW w:w="2307" w:type="dxa"/>
          </w:tcPr>
          <w:p w:rsidR="0005690A" w:rsidRDefault="0005690A" w:rsidP="0005690A">
            <w:pPr>
              <w:pStyle w:val="NoSpacing"/>
            </w:pPr>
            <w:r>
              <w:t>Homework/ Quizzes</w:t>
            </w:r>
          </w:p>
        </w:tc>
        <w:tc>
          <w:tcPr>
            <w:tcW w:w="2832" w:type="dxa"/>
          </w:tcPr>
          <w:p w:rsidR="0005690A" w:rsidRDefault="00BE5B5F" w:rsidP="0005690A">
            <w:pPr>
              <w:pStyle w:val="NoSpacing"/>
              <w:jc w:val="center"/>
            </w:pPr>
            <w:r>
              <w:t>15</w:t>
            </w:r>
            <w:r w:rsidR="0005690A">
              <w:t>%</w:t>
            </w:r>
          </w:p>
        </w:tc>
      </w:tr>
      <w:tr w:rsidR="0005690A" w:rsidTr="00BE5B5F">
        <w:tc>
          <w:tcPr>
            <w:tcW w:w="1456" w:type="dxa"/>
          </w:tcPr>
          <w:p w:rsidR="0005690A" w:rsidRDefault="0005690A" w:rsidP="0005690A">
            <w:pPr>
              <w:pStyle w:val="NoSpacing"/>
            </w:pPr>
            <w:r w:rsidRPr="00DD409E">
              <w:t xml:space="preserve">70-79% </w:t>
            </w:r>
          </w:p>
        </w:tc>
        <w:tc>
          <w:tcPr>
            <w:tcW w:w="1474" w:type="dxa"/>
          </w:tcPr>
          <w:p w:rsidR="0005690A" w:rsidRDefault="0005690A" w:rsidP="0005690A">
            <w:pPr>
              <w:pStyle w:val="NoSpacing"/>
            </w:pPr>
            <w:r w:rsidRPr="00DD409E">
              <w:t>C- to C+</w:t>
            </w:r>
          </w:p>
        </w:tc>
        <w:tc>
          <w:tcPr>
            <w:tcW w:w="1474" w:type="dxa"/>
          </w:tcPr>
          <w:p w:rsidR="0005690A" w:rsidRDefault="0005690A" w:rsidP="0005690A">
            <w:pPr>
              <w:pStyle w:val="NoSpacing"/>
            </w:pPr>
          </w:p>
        </w:tc>
        <w:tc>
          <w:tcPr>
            <w:tcW w:w="2307" w:type="dxa"/>
          </w:tcPr>
          <w:p w:rsidR="0005690A" w:rsidRDefault="0005690A" w:rsidP="0005690A">
            <w:pPr>
              <w:pStyle w:val="NoSpacing"/>
            </w:pPr>
            <w:r>
              <w:t>Labs</w:t>
            </w:r>
          </w:p>
        </w:tc>
        <w:tc>
          <w:tcPr>
            <w:tcW w:w="2832" w:type="dxa"/>
          </w:tcPr>
          <w:p w:rsidR="0005690A" w:rsidRDefault="0005690A" w:rsidP="0005690A">
            <w:pPr>
              <w:pStyle w:val="NoSpacing"/>
              <w:jc w:val="center"/>
            </w:pPr>
            <w:r>
              <w:t>5%</w:t>
            </w:r>
          </w:p>
        </w:tc>
      </w:tr>
      <w:tr w:rsidR="0005690A" w:rsidTr="00BE5B5F">
        <w:tc>
          <w:tcPr>
            <w:tcW w:w="1456" w:type="dxa"/>
          </w:tcPr>
          <w:p w:rsidR="0005690A" w:rsidRDefault="0005690A" w:rsidP="0005690A">
            <w:pPr>
              <w:pStyle w:val="NoSpacing"/>
            </w:pPr>
            <w:r w:rsidRPr="00DD409E">
              <w:t>60-69%</w:t>
            </w:r>
          </w:p>
        </w:tc>
        <w:tc>
          <w:tcPr>
            <w:tcW w:w="1474" w:type="dxa"/>
          </w:tcPr>
          <w:p w:rsidR="0005690A" w:rsidRDefault="0005690A" w:rsidP="0005690A">
            <w:pPr>
              <w:pStyle w:val="NoSpacing"/>
            </w:pPr>
            <w:r w:rsidRPr="00DD409E">
              <w:t>D- to D+</w:t>
            </w:r>
          </w:p>
        </w:tc>
        <w:tc>
          <w:tcPr>
            <w:tcW w:w="1474" w:type="dxa"/>
          </w:tcPr>
          <w:p w:rsidR="0005690A" w:rsidRDefault="0005690A" w:rsidP="0005690A">
            <w:pPr>
              <w:pStyle w:val="NoSpacing"/>
            </w:pPr>
          </w:p>
        </w:tc>
        <w:tc>
          <w:tcPr>
            <w:tcW w:w="2307" w:type="dxa"/>
            <w:tcBorders>
              <w:bottom w:val="single" w:sz="4" w:space="0" w:color="auto"/>
            </w:tcBorders>
          </w:tcPr>
          <w:p w:rsidR="0005690A" w:rsidRPr="00BE5B5F" w:rsidRDefault="00BE5B5F" w:rsidP="0005690A">
            <w:pPr>
              <w:pStyle w:val="NoSpacing"/>
            </w:pPr>
            <w:r>
              <w:t xml:space="preserve">Final </w:t>
            </w:r>
            <w:r w:rsidRPr="00BE5B5F">
              <w:t>Project</w:t>
            </w:r>
          </w:p>
        </w:tc>
        <w:tc>
          <w:tcPr>
            <w:tcW w:w="2832" w:type="dxa"/>
            <w:tcBorders>
              <w:bottom w:val="single" w:sz="4" w:space="0" w:color="auto"/>
            </w:tcBorders>
          </w:tcPr>
          <w:p w:rsidR="0005690A" w:rsidRPr="00BE5B5F" w:rsidRDefault="00BE5B5F" w:rsidP="0005690A">
            <w:pPr>
              <w:pStyle w:val="NoSpacing"/>
              <w:jc w:val="center"/>
            </w:pPr>
            <w:r w:rsidRPr="00BE5B5F">
              <w:t>15</w:t>
            </w:r>
            <w:r w:rsidR="0005690A" w:rsidRPr="00BE5B5F">
              <w:t>%</w:t>
            </w:r>
          </w:p>
        </w:tc>
      </w:tr>
      <w:tr w:rsidR="0005690A" w:rsidTr="00BE5B5F">
        <w:tc>
          <w:tcPr>
            <w:tcW w:w="1456" w:type="dxa"/>
          </w:tcPr>
          <w:p w:rsidR="0005690A" w:rsidRDefault="0005690A" w:rsidP="0005690A">
            <w:pPr>
              <w:pStyle w:val="NoSpacing"/>
            </w:pPr>
            <w:r w:rsidRPr="00DD409E">
              <w:t>&lt; 60%</w:t>
            </w:r>
          </w:p>
        </w:tc>
        <w:tc>
          <w:tcPr>
            <w:tcW w:w="1474" w:type="dxa"/>
          </w:tcPr>
          <w:p w:rsidR="0005690A" w:rsidRDefault="0005690A" w:rsidP="0005690A">
            <w:pPr>
              <w:pStyle w:val="NoSpacing"/>
            </w:pPr>
            <w:r w:rsidRPr="00DD409E">
              <w:t>F</w:t>
            </w:r>
          </w:p>
        </w:tc>
        <w:tc>
          <w:tcPr>
            <w:tcW w:w="1474" w:type="dxa"/>
          </w:tcPr>
          <w:p w:rsidR="0005690A" w:rsidRDefault="0005690A" w:rsidP="0005690A">
            <w:pPr>
              <w:pStyle w:val="NoSpacing"/>
            </w:pPr>
          </w:p>
        </w:tc>
        <w:tc>
          <w:tcPr>
            <w:tcW w:w="2307" w:type="dxa"/>
            <w:tcBorders>
              <w:top w:val="single" w:sz="4" w:space="0" w:color="auto"/>
            </w:tcBorders>
          </w:tcPr>
          <w:p w:rsidR="0005690A" w:rsidRPr="00BE5B5F" w:rsidRDefault="00BE5B5F" w:rsidP="0005690A">
            <w:pPr>
              <w:pStyle w:val="NoSpacing"/>
              <w:rPr>
                <w:b/>
              </w:rPr>
            </w:pPr>
            <w:r w:rsidRPr="00BE5B5F">
              <w:rPr>
                <w:b/>
              </w:rPr>
              <w:t xml:space="preserve">Total </w:t>
            </w:r>
          </w:p>
        </w:tc>
        <w:tc>
          <w:tcPr>
            <w:tcW w:w="2832" w:type="dxa"/>
            <w:tcBorders>
              <w:top w:val="single" w:sz="4" w:space="0" w:color="auto"/>
            </w:tcBorders>
          </w:tcPr>
          <w:p w:rsidR="0005690A" w:rsidRDefault="00BE5B5F" w:rsidP="0005690A">
            <w:pPr>
              <w:pStyle w:val="NoSpacing"/>
              <w:jc w:val="center"/>
            </w:pPr>
            <w:r>
              <w:t>100%</w:t>
            </w:r>
          </w:p>
        </w:tc>
      </w:tr>
      <w:tr w:rsidR="0005690A" w:rsidTr="0005690A">
        <w:tc>
          <w:tcPr>
            <w:tcW w:w="1456" w:type="dxa"/>
          </w:tcPr>
          <w:p w:rsidR="0005690A" w:rsidRDefault="0005690A" w:rsidP="0005690A">
            <w:pPr>
              <w:pStyle w:val="NoSpacing"/>
            </w:pPr>
          </w:p>
        </w:tc>
        <w:tc>
          <w:tcPr>
            <w:tcW w:w="1474" w:type="dxa"/>
          </w:tcPr>
          <w:p w:rsidR="0005690A" w:rsidRDefault="0005690A" w:rsidP="0005690A">
            <w:pPr>
              <w:pStyle w:val="NoSpacing"/>
            </w:pPr>
          </w:p>
        </w:tc>
        <w:tc>
          <w:tcPr>
            <w:tcW w:w="1474" w:type="dxa"/>
          </w:tcPr>
          <w:p w:rsidR="0005690A" w:rsidRDefault="0005690A" w:rsidP="0005690A">
            <w:pPr>
              <w:pStyle w:val="NoSpacing"/>
            </w:pPr>
          </w:p>
        </w:tc>
        <w:tc>
          <w:tcPr>
            <w:tcW w:w="2307" w:type="dxa"/>
            <w:tcBorders>
              <w:top w:val="single" w:sz="4" w:space="0" w:color="auto"/>
            </w:tcBorders>
          </w:tcPr>
          <w:p w:rsidR="0005690A" w:rsidRPr="00A851E3" w:rsidRDefault="0005690A" w:rsidP="0005690A">
            <w:pPr>
              <w:pStyle w:val="NoSpacing"/>
              <w:rPr>
                <w:b/>
              </w:rPr>
            </w:pPr>
          </w:p>
        </w:tc>
        <w:tc>
          <w:tcPr>
            <w:tcW w:w="2832" w:type="dxa"/>
            <w:tcBorders>
              <w:top w:val="single" w:sz="4" w:space="0" w:color="auto"/>
            </w:tcBorders>
          </w:tcPr>
          <w:p w:rsidR="0005690A" w:rsidRDefault="0005690A" w:rsidP="0005690A">
            <w:pPr>
              <w:pStyle w:val="NoSpacing"/>
              <w:jc w:val="center"/>
            </w:pPr>
          </w:p>
        </w:tc>
      </w:tr>
    </w:tbl>
    <w:p w:rsidR="00703A7B" w:rsidRPr="009152FE" w:rsidRDefault="00703A7B" w:rsidP="009152FE">
      <w:pPr>
        <w:pStyle w:val="NoSpacing"/>
        <w:rPr>
          <w:i/>
        </w:rPr>
      </w:pPr>
      <w:r w:rsidRPr="00DD409E">
        <w:tab/>
      </w:r>
      <w:r w:rsidRPr="00DD409E">
        <w:tab/>
      </w:r>
      <w:r w:rsidRPr="00DD409E">
        <w:tab/>
      </w:r>
      <w:r w:rsidRPr="009152FE">
        <w:rPr>
          <w:i/>
        </w:rPr>
        <w:t>*Remember I don’t assign grades, you earn them*</w:t>
      </w:r>
    </w:p>
    <w:p w:rsidR="00BE5B5F" w:rsidRPr="009152FE" w:rsidRDefault="00BE5B5F" w:rsidP="009152FE">
      <w:pPr>
        <w:pStyle w:val="Heading1"/>
        <w:rPr>
          <w:color w:val="auto"/>
          <w:sz w:val="22"/>
          <w:u w:val="single"/>
        </w:rPr>
      </w:pPr>
      <w:r w:rsidRPr="009152FE">
        <w:rPr>
          <w:color w:val="auto"/>
          <w:sz w:val="22"/>
          <w:u w:val="single"/>
        </w:rPr>
        <w:t>Laboratory Activities:</w:t>
      </w:r>
    </w:p>
    <w:p w:rsidR="009152FE" w:rsidRDefault="00BE5B5F" w:rsidP="009152FE">
      <w:pPr>
        <w:pStyle w:val="NoSpacing"/>
      </w:pPr>
      <w:r>
        <w:t>Many of the laboratory activities involve completing landscape practices that may require physical exertion and getting dirty. For this reason, you are EXPECTED to wear clothes that will protect you and can get dirty. You are also EXPECTED to wear work shoes or boots that will permit you to dig or complete landscape work while protecting your feet. You are EXPECTED to wear work gloves for completing landscape work. Failure to wear proper shoes and clothes (including a coat or jacket) for landscape work will prevent you from participating in the lab for that day. Two lab days without participating will cause a loss of all 50 points for lab participation.</w:t>
      </w:r>
    </w:p>
    <w:p w:rsidR="009152FE" w:rsidRDefault="009152FE" w:rsidP="009152FE">
      <w:pPr>
        <w:pStyle w:val="NoSpacing"/>
        <w:rPr>
          <w:u w:val="single"/>
        </w:rPr>
      </w:pPr>
    </w:p>
    <w:p w:rsidR="0005690A" w:rsidRPr="009152FE" w:rsidRDefault="0005690A" w:rsidP="009152FE">
      <w:pPr>
        <w:pStyle w:val="NoSpacing"/>
        <w:rPr>
          <w:u w:val="single"/>
        </w:rPr>
      </w:pPr>
      <w:r w:rsidRPr="009152FE">
        <w:rPr>
          <w:rStyle w:val="Heading1Char"/>
          <w:color w:val="auto"/>
          <w:sz w:val="22"/>
          <w:u w:val="single"/>
        </w:rPr>
        <w:t>Academic Honesty</w:t>
      </w:r>
      <w:r w:rsidRPr="009152FE">
        <w:rPr>
          <w:u w:val="single"/>
        </w:rPr>
        <w:t>:</w:t>
      </w:r>
    </w:p>
    <w:p w:rsidR="0005690A" w:rsidRDefault="0005690A" w:rsidP="009152FE">
      <w:pPr>
        <w:pStyle w:val="NoSpacing"/>
      </w:pPr>
      <w:r>
        <w:t>You should know this by know…plagiarism is wrong, cheating is also wrong. Cheating and/or plagiarism will earn an automatic 0 with no possibilities of a retake or alternate assignment.</w:t>
      </w:r>
    </w:p>
    <w:p w:rsidR="0005690A" w:rsidRPr="00556722" w:rsidRDefault="0005690A" w:rsidP="0005690A">
      <w:pPr>
        <w:pStyle w:val="NoSpacing"/>
      </w:pPr>
    </w:p>
    <w:p w:rsidR="0005690A" w:rsidRPr="0083097A" w:rsidRDefault="0005690A" w:rsidP="0005690A">
      <w:pPr>
        <w:pStyle w:val="NoSpacing"/>
        <w:rPr>
          <w:b/>
          <w:u w:val="single"/>
        </w:rPr>
      </w:pPr>
      <w:r w:rsidRPr="0005690A">
        <w:rPr>
          <w:rStyle w:val="Heading1Char"/>
          <w:color w:val="auto"/>
          <w:sz w:val="22"/>
          <w:u w:val="single"/>
        </w:rPr>
        <w:t>Absences</w:t>
      </w:r>
      <w:r w:rsidRPr="0083097A">
        <w:rPr>
          <w:b/>
          <w:u w:val="single"/>
        </w:rPr>
        <w:t xml:space="preserve">: </w:t>
      </w:r>
    </w:p>
    <w:p w:rsidR="0005690A" w:rsidRPr="00522681" w:rsidRDefault="0005690A" w:rsidP="0005690A">
      <w:pPr>
        <w:pStyle w:val="NoSpacing"/>
        <w:rPr>
          <w:i/>
        </w:rPr>
      </w:pPr>
      <w:r>
        <w:rPr>
          <w:rStyle w:val="bqquotelink"/>
          <w:i/>
          <w:color w:val="333333"/>
          <w:shd w:val="clear" w:color="auto" w:fill="FFFFFF"/>
        </w:rPr>
        <w:t>“</w:t>
      </w:r>
      <w:hyperlink r:id="rId8" w:tooltip="view quote" w:history="1">
        <w:r w:rsidRPr="00C203D3">
          <w:rPr>
            <w:rStyle w:val="Hyperlink"/>
            <w:i/>
            <w:color w:val="222222"/>
            <w:shd w:val="clear" w:color="auto" w:fill="FFFFFF"/>
          </w:rPr>
          <w:t>Eighty percent of success is</w:t>
        </w:r>
        <w:r>
          <w:rPr>
            <w:rStyle w:val="Hyperlink"/>
            <w:i/>
            <w:color w:val="222222"/>
            <w:shd w:val="clear" w:color="auto" w:fill="FFFFFF"/>
          </w:rPr>
          <w:t xml:space="preserve"> just</w:t>
        </w:r>
        <w:r w:rsidRPr="00C203D3">
          <w:rPr>
            <w:rStyle w:val="Hyperlink"/>
            <w:i/>
            <w:color w:val="222222"/>
            <w:shd w:val="clear" w:color="auto" w:fill="FFFFFF"/>
          </w:rPr>
          <w:t xml:space="preserve"> showing up</w:t>
        </w:r>
        <w:r>
          <w:rPr>
            <w:rStyle w:val="Hyperlink"/>
            <w:i/>
            <w:color w:val="222222"/>
            <w:shd w:val="clear" w:color="auto" w:fill="FFFFFF"/>
          </w:rPr>
          <w:t>.”</w:t>
        </w:r>
      </w:hyperlink>
      <w:r>
        <w:rPr>
          <w:i/>
        </w:rPr>
        <w:t xml:space="preserve"> </w:t>
      </w:r>
      <w:r>
        <w:t xml:space="preserve">Attendance is imperative in this course. We will be covering a large amount of material each day. </w:t>
      </w:r>
      <w:r w:rsidRPr="00DD409E">
        <w:t xml:space="preserve">Students with verified absences will have two days for each </w:t>
      </w:r>
      <w:bookmarkStart w:id="0" w:name="_GoBack"/>
      <w:bookmarkEnd w:id="0"/>
      <w:r w:rsidRPr="00DD409E">
        <w:t xml:space="preserve">day missed to make up labs, class work, and tests. </w:t>
      </w:r>
      <w:r>
        <w:t>Late and missing work will not be accepted otherwise.</w:t>
      </w:r>
      <w:r w:rsidRPr="00FE3160">
        <w:t xml:space="preserve"> </w:t>
      </w:r>
      <w:r w:rsidRPr="00FE3160">
        <w:rPr>
          <w:b/>
        </w:rPr>
        <w:t>YOU WILL NOT PASS IF YOU DON’T COME TO CLASS</w:t>
      </w:r>
      <w:r>
        <w:rPr>
          <w:b/>
        </w:rPr>
        <w:t xml:space="preserve"> ON TIME</w:t>
      </w:r>
      <w:r w:rsidRPr="00FE3160">
        <w:rPr>
          <w:b/>
        </w:rPr>
        <w:t>.</w:t>
      </w:r>
    </w:p>
    <w:p w:rsidR="0005690A" w:rsidRPr="00DD409E" w:rsidRDefault="0005690A" w:rsidP="0005690A">
      <w:pPr>
        <w:pStyle w:val="NoSpacing"/>
      </w:pPr>
    </w:p>
    <w:p w:rsidR="0005690A" w:rsidRPr="00DD409E" w:rsidRDefault="0005690A" w:rsidP="0005690A">
      <w:pPr>
        <w:pStyle w:val="NoSpacing"/>
      </w:pPr>
      <w:r w:rsidRPr="00DD409E">
        <w:t xml:space="preserve">I am always available to both students and parents to discuss grades or other matters.  Please feel free to contact me at the school (525-7770) or via email at: </w:t>
      </w:r>
      <w:hyperlink r:id="rId9" w:history="1">
        <w:r w:rsidRPr="00DD409E">
          <w:rPr>
            <w:rStyle w:val="Hyperlink"/>
            <w:sz w:val="23"/>
            <w:szCs w:val="23"/>
          </w:rPr>
          <w:t>dakukris@d91.k12.id.us</w:t>
        </w:r>
      </w:hyperlink>
    </w:p>
    <w:p w:rsidR="00703A7B" w:rsidRDefault="00703A7B" w:rsidP="00CA7B7F">
      <w:pPr>
        <w:pStyle w:val="NoSpacing"/>
      </w:pPr>
    </w:p>
    <w:tbl>
      <w:tblPr>
        <w:tblStyle w:val="TableGrid"/>
        <w:tblW w:w="0" w:type="auto"/>
        <w:tblLook w:val="04A0"/>
      </w:tblPr>
      <w:tblGrid>
        <w:gridCol w:w="2394"/>
        <w:gridCol w:w="2714"/>
        <w:gridCol w:w="2688"/>
      </w:tblGrid>
      <w:tr w:rsidR="003839C3" w:rsidTr="009152FE">
        <w:tc>
          <w:tcPr>
            <w:tcW w:w="7796" w:type="dxa"/>
            <w:gridSpan w:val="3"/>
          </w:tcPr>
          <w:p w:rsidR="003839C3" w:rsidRDefault="003839C3" w:rsidP="003839C3">
            <w:pPr>
              <w:pStyle w:val="NoSpacing"/>
              <w:jc w:val="center"/>
            </w:pPr>
            <w:r>
              <w:t>Tentative Course Schedule</w:t>
            </w:r>
          </w:p>
        </w:tc>
      </w:tr>
      <w:tr w:rsidR="003839C3" w:rsidTr="009152FE">
        <w:tc>
          <w:tcPr>
            <w:tcW w:w="2394" w:type="dxa"/>
          </w:tcPr>
          <w:p w:rsidR="003839C3" w:rsidRDefault="003839C3" w:rsidP="00CA7B7F">
            <w:pPr>
              <w:pStyle w:val="NoSpacing"/>
            </w:pPr>
            <w:r>
              <w:t>Week</w:t>
            </w:r>
          </w:p>
        </w:tc>
        <w:tc>
          <w:tcPr>
            <w:tcW w:w="2714" w:type="dxa"/>
          </w:tcPr>
          <w:p w:rsidR="003839C3" w:rsidRDefault="009152FE" w:rsidP="00CA7B7F">
            <w:pPr>
              <w:pStyle w:val="NoSpacing"/>
            </w:pPr>
            <w:r>
              <w:t>Lecture</w:t>
            </w:r>
          </w:p>
        </w:tc>
        <w:tc>
          <w:tcPr>
            <w:tcW w:w="2688" w:type="dxa"/>
          </w:tcPr>
          <w:p w:rsidR="003839C3" w:rsidRDefault="009152FE" w:rsidP="00CA7B7F">
            <w:pPr>
              <w:pStyle w:val="NoSpacing"/>
            </w:pPr>
            <w:r>
              <w:t>Lab</w:t>
            </w:r>
          </w:p>
        </w:tc>
      </w:tr>
      <w:tr w:rsidR="003839C3" w:rsidTr="009152FE">
        <w:tc>
          <w:tcPr>
            <w:tcW w:w="2394" w:type="dxa"/>
          </w:tcPr>
          <w:p w:rsidR="003839C3" w:rsidRDefault="003839C3" w:rsidP="00CA7B7F">
            <w:pPr>
              <w:pStyle w:val="NoSpacing"/>
            </w:pPr>
            <w:r>
              <w:t>March 11- 14</w:t>
            </w:r>
          </w:p>
        </w:tc>
        <w:tc>
          <w:tcPr>
            <w:tcW w:w="2714" w:type="dxa"/>
          </w:tcPr>
          <w:p w:rsidR="003839C3" w:rsidRDefault="009152FE" w:rsidP="00CA7B7F">
            <w:pPr>
              <w:pStyle w:val="NoSpacing"/>
            </w:pPr>
            <w:r>
              <w:t>Woody plant growth</w:t>
            </w:r>
          </w:p>
        </w:tc>
        <w:tc>
          <w:tcPr>
            <w:tcW w:w="2688" w:type="dxa"/>
          </w:tcPr>
          <w:p w:rsidR="003839C3" w:rsidRDefault="009152FE" w:rsidP="00CA7B7F">
            <w:pPr>
              <w:pStyle w:val="NoSpacing"/>
            </w:pPr>
            <w:r>
              <w:t>Clean greenhouse</w:t>
            </w:r>
          </w:p>
        </w:tc>
      </w:tr>
      <w:tr w:rsidR="003839C3" w:rsidTr="009152FE">
        <w:tc>
          <w:tcPr>
            <w:tcW w:w="2394" w:type="dxa"/>
          </w:tcPr>
          <w:p w:rsidR="003839C3" w:rsidRDefault="003839C3" w:rsidP="00CA7B7F">
            <w:pPr>
              <w:pStyle w:val="NoSpacing"/>
            </w:pPr>
            <w:r>
              <w:t>March 17-21</w:t>
            </w:r>
          </w:p>
        </w:tc>
        <w:tc>
          <w:tcPr>
            <w:tcW w:w="2714" w:type="dxa"/>
          </w:tcPr>
          <w:p w:rsidR="003839C3" w:rsidRDefault="009152FE" w:rsidP="00CA7B7F">
            <w:pPr>
              <w:pStyle w:val="NoSpacing"/>
            </w:pPr>
            <w:r>
              <w:t>Pruning landscape plants</w:t>
            </w:r>
          </w:p>
        </w:tc>
        <w:tc>
          <w:tcPr>
            <w:tcW w:w="2688" w:type="dxa"/>
          </w:tcPr>
          <w:p w:rsidR="003839C3" w:rsidRDefault="009152FE" w:rsidP="00CA7B7F">
            <w:pPr>
              <w:pStyle w:val="NoSpacing"/>
            </w:pPr>
            <w:r>
              <w:t>Pruning</w:t>
            </w:r>
          </w:p>
        </w:tc>
      </w:tr>
      <w:tr w:rsidR="003839C3" w:rsidTr="009152FE">
        <w:tc>
          <w:tcPr>
            <w:tcW w:w="2394" w:type="dxa"/>
            <w:shd w:val="clear" w:color="auto" w:fill="BFBFBF" w:themeFill="background1" w:themeFillShade="BF"/>
          </w:tcPr>
          <w:p w:rsidR="003839C3" w:rsidRDefault="003839C3" w:rsidP="00CA7B7F">
            <w:pPr>
              <w:pStyle w:val="NoSpacing"/>
            </w:pPr>
            <w:r>
              <w:t>March 24-28</w:t>
            </w:r>
          </w:p>
        </w:tc>
        <w:tc>
          <w:tcPr>
            <w:tcW w:w="2714" w:type="dxa"/>
            <w:shd w:val="clear" w:color="auto" w:fill="BFBFBF" w:themeFill="background1" w:themeFillShade="BF"/>
          </w:tcPr>
          <w:p w:rsidR="003839C3" w:rsidRDefault="003839C3" w:rsidP="00CA7B7F">
            <w:pPr>
              <w:pStyle w:val="NoSpacing"/>
            </w:pPr>
            <w:r>
              <w:t>Spring Break</w:t>
            </w:r>
          </w:p>
        </w:tc>
        <w:tc>
          <w:tcPr>
            <w:tcW w:w="2688" w:type="dxa"/>
            <w:shd w:val="clear" w:color="auto" w:fill="BFBFBF" w:themeFill="background1" w:themeFillShade="BF"/>
          </w:tcPr>
          <w:p w:rsidR="003839C3" w:rsidRDefault="007971EE" w:rsidP="00CA7B7F">
            <w:pPr>
              <w:pStyle w:val="NoSpacing"/>
            </w:pPr>
            <w:r>
              <w:t>No School</w:t>
            </w:r>
          </w:p>
        </w:tc>
      </w:tr>
      <w:tr w:rsidR="003839C3" w:rsidTr="009152FE">
        <w:tc>
          <w:tcPr>
            <w:tcW w:w="2394" w:type="dxa"/>
          </w:tcPr>
          <w:p w:rsidR="003839C3" w:rsidRDefault="003839C3" w:rsidP="00CA7B7F">
            <w:pPr>
              <w:pStyle w:val="NoSpacing"/>
            </w:pPr>
            <w:r>
              <w:t>March 31-April 4</w:t>
            </w:r>
          </w:p>
        </w:tc>
        <w:tc>
          <w:tcPr>
            <w:tcW w:w="2714" w:type="dxa"/>
          </w:tcPr>
          <w:p w:rsidR="003839C3" w:rsidRDefault="009152FE" w:rsidP="00CA7B7F">
            <w:pPr>
              <w:pStyle w:val="NoSpacing"/>
            </w:pPr>
            <w:r>
              <w:t>Soil preparation</w:t>
            </w:r>
          </w:p>
        </w:tc>
        <w:tc>
          <w:tcPr>
            <w:tcW w:w="2688" w:type="dxa"/>
          </w:tcPr>
          <w:p w:rsidR="003839C3" w:rsidRDefault="009152FE" w:rsidP="00CA7B7F">
            <w:pPr>
              <w:pStyle w:val="NoSpacing"/>
            </w:pPr>
            <w:r>
              <w:t>Soil mixing</w:t>
            </w:r>
          </w:p>
        </w:tc>
      </w:tr>
      <w:tr w:rsidR="003839C3" w:rsidTr="009152FE">
        <w:tc>
          <w:tcPr>
            <w:tcW w:w="2394" w:type="dxa"/>
          </w:tcPr>
          <w:p w:rsidR="003839C3" w:rsidRDefault="003839C3" w:rsidP="00CA7B7F">
            <w:pPr>
              <w:pStyle w:val="NoSpacing"/>
            </w:pPr>
            <w:r>
              <w:t>April 7-11</w:t>
            </w:r>
          </w:p>
        </w:tc>
        <w:tc>
          <w:tcPr>
            <w:tcW w:w="2714" w:type="dxa"/>
          </w:tcPr>
          <w:p w:rsidR="003839C3" w:rsidRDefault="009152FE" w:rsidP="00CA7B7F">
            <w:pPr>
              <w:pStyle w:val="NoSpacing"/>
            </w:pPr>
            <w:r>
              <w:t>Propagation</w:t>
            </w:r>
          </w:p>
        </w:tc>
        <w:tc>
          <w:tcPr>
            <w:tcW w:w="2688" w:type="dxa"/>
          </w:tcPr>
          <w:p w:rsidR="003839C3" w:rsidRDefault="009152FE" w:rsidP="00CA7B7F">
            <w:pPr>
              <w:pStyle w:val="NoSpacing"/>
            </w:pPr>
            <w:r>
              <w:t>Cutting</w:t>
            </w:r>
          </w:p>
        </w:tc>
      </w:tr>
      <w:tr w:rsidR="003839C3" w:rsidTr="009152FE">
        <w:tc>
          <w:tcPr>
            <w:tcW w:w="2394" w:type="dxa"/>
          </w:tcPr>
          <w:p w:rsidR="003839C3" w:rsidRDefault="003839C3" w:rsidP="00CA7B7F">
            <w:pPr>
              <w:pStyle w:val="NoSpacing"/>
            </w:pPr>
            <w:r>
              <w:t>April 14-18</w:t>
            </w:r>
          </w:p>
        </w:tc>
        <w:tc>
          <w:tcPr>
            <w:tcW w:w="2714" w:type="dxa"/>
          </w:tcPr>
          <w:p w:rsidR="003839C3" w:rsidRDefault="009152FE" w:rsidP="00CA7B7F">
            <w:pPr>
              <w:pStyle w:val="NoSpacing"/>
            </w:pPr>
            <w:r>
              <w:t>Propagation</w:t>
            </w:r>
          </w:p>
        </w:tc>
        <w:tc>
          <w:tcPr>
            <w:tcW w:w="2688" w:type="dxa"/>
          </w:tcPr>
          <w:p w:rsidR="003839C3" w:rsidRDefault="009152FE" w:rsidP="00CA7B7F">
            <w:pPr>
              <w:pStyle w:val="NoSpacing"/>
            </w:pPr>
            <w:r>
              <w:t>Planting seeds</w:t>
            </w:r>
          </w:p>
        </w:tc>
      </w:tr>
      <w:tr w:rsidR="003839C3" w:rsidTr="009152FE">
        <w:tc>
          <w:tcPr>
            <w:tcW w:w="2394" w:type="dxa"/>
          </w:tcPr>
          <w:p w:rsidR="003839C3" w:rsidRDefault="003839C3" w:rsidP="00CA7B7F">
            <w:pPr>
              <w:pStyle w:val="NoSpacing"/>
            </w:pPr>
            <w:r>
              <w:t>April 21-25</w:t>
            </w:r>
          </w:p>
        </w:tc>
        <w:tc>
          <w:tcPr>
            <w:tcW w:w="2714" w:type="dxa"/>
          </w:tcPr>
          <w:p w:rsidR="003839C3" w:rsidRDefault="009152FE" w:rsidP="00CA7B7F">
            <w:pPr>
              <w:pStyle w:val="NoSpacing"/>
            </w:pPr>
            <w:r>
              <w:t>Planting</w:t>
            </w:r>
          </w:p>
        </w:tc>
        <w:tc>
          <w:tcPr>
            <w:tcW w:w="2688" w:type="dxa"/>
          </w:tcPr>
          <w:p w:rsidR="003839C3" w:rsidRDefault="009152FE" w:rsidP="00CA7B7F">
            <w:pPr>
              <w:pStyle w:val="NoSpacing"/>
            </w:pPr>
            <w:r>
              <w:t>Green house maintenance</w:t>
            </w:r>
          </w:p>
        </w:tc>
      </w:tr>
      <w:tr w:rsidR="009152FE" w:rsidTr="009152FE">
        <w:tc>
          <w:tcPr>
            <w:tcW w:w="2394" w:type="dxa"/>
          </w:tcPr>
          <w:p w:rsidR="009152FE" w:rsidRDefault="009152FE" w:rsidP="00CA7B7F">
            <w:pPr>
              <w:pStyle w:val="NoSpacing"/>
            </w:pPr>
            <w:r>
              <w:t>April 28- May 2</w:t>
            </w:r>
          </w:p>
        </w:tc>
        <w:tc>
          <w:tcPr>
            <w:tcW w:w="2714" w:type="dxa"/>
          </w:tcPr>
          <w:p w:rsidR="009152FE" w:rsidRDefault="009152FE" w:rsidP="00CA7B7F">
            <w:pPr>
              <w:pStyle w:val="NoSpacing"/>
            </w:pPr>
            <w:r>
              <w:t xml:space="preserve">Watering </w:t>
            </w:r>
          </w:p>
        </w:tc>
        <w:tc>
          <w:tcPr>
            <w:tcW w:w="2688" w:type="dxa"/>
          </w:tcPr>
          <w:p w:rsidR="009152FE" w:rsidRDefault="009152FE" w:rsidP="00FA5D1C">
            <w:pPr>
              <w:pStyle w:val="NoSpacing"/>
            </w:pPr>
            <w:r>
              <w:t>Green house maintenance</w:t>
            </w:r>
          </w:p>
        </w:tc>
      </w:tr>
      <w:tr w:rsidR="009152FE" w:rsidTr="009152FE">
        <w:tc>
          <w:tcPr>
            <w:tcW w:w="2394" w:type="dxa"/>
          </w:tcPr>
          <w:p w:rsidR="009152FE" w:rsidRDefault="009152FE" w:rsidP="00CA7B7F">
            <w:pPr>
              <w:pStyle w:val="NoSpacing"/>
            </w:pPr>
            <w:r>
              <w:t>May 5-9</w:t>
            </w:r>
          </w:p>
        </w:tc>
        <w:tc>
          <w:tcPr>
            <w:tcW w:w="2714" w:type="dxa"/>
          </w:tcPr>
          <w:p w:rsidR="009152FE" w:rsidRDefault="009152FE" w:rsidP="00CA7B7F">
            <w:pPr>
              <w:pStyle w:val="NoSpacing"/>
            </w:pPr>
            <w:r>
              <w:t>Fertilizing</w:t>
            </w:r>
          </w:p>
        </w:tc>
        <w:tc>
          <w:tcPr>
            <w:tcW w:w="2688" w:type="dxa"/>
          </w:tcPr>
          <w:p w:rsidR="009152FE" w:rsidRDefault="009152FE" w:rsidP="00FA5D1C">
            <w:pPr>
              <w:pStyle w:val="NoSpacing"/>
            </w:pPr>
            <w:r>
              <w:t>Green house maintenance</w:t>
            </w:r>
          </w:p>
        </w:tc>
      </w:tr>
      <w:tr w:rsidR="009152FE" w:rsidTr="009152FE">
        <w:tc>
          <w:tcPr>
            <w:tcW w:w="2394" w:type="dxa"/>
          </w:tcPr>
          <w:p w:rsidR="009152FE" w:rsidRDefault="009152FE" w:rsidP="00CA7B7F">
            <w:pPr>
              <w:pStyle w:val="NoSpacing"/>
            </w:pPr>
            <w:r>
              <w:t>May 12-16</w:t>
            </w:r>
          </w:p>
        </w:tc>
        <w:tc>
          <w:tcPr>
            <w:tcW w:w="2714" w:type="dxa"/>
          </w:tcPr>
          <w:p w:rsidR="009152FE" w:rsidRDefault="009152FE" w:rsidP="00CA7B7F">
            <w:pPr>
              <w:pStyle w:val="NoSpacing"/>
            </w:pPr>
            <w:r>
              <w:t>Climate</w:t>
            </w:r>
          </w:p>
        </w:tc>
        <w:tc>
          <w:tcPr>
            <w:tcW w:w="2688" w:type="dxa"/>
          </w:tcPr>
          <w:p w:rsidR="009152FE" w:rsidRDefault="009152FE" w:rsidP="00CA7B7F">
            <w:pPr>
              <w:pStyle w:val="NoSpacing"/>
            </w:pPr>
            <w:r>
              <w:t>Green house maintenance</w:t>
            </w:r>
          </w:p>
        </w:tc>
      </w:tr>
      <w:tr w:rsidR="009152FE" w:rsidTr="009152FE">
        <w:tc>
          <w:tcPr>
            <w:tcW w:w="2394" w:type="dxa"/>
          </w:tcPr>
          <w:p w:rsidR="009152FE" w:rsidRDefault="009152FE" w:rsidP="00CA7B7F">
            <w:pPr>
              <w:pStyle w:val="NoSpacing"/>
            </w:pPr>
            <w:r>
              <w:t>May 19-23</w:t>
            </w:r>
          </w:p>
        </w:tc>
        <w:tc>
          <w:tcPr>
            <w:tcW w:w="2714" w:type="dxa"/>
          </w:tcPr>
          <w:p w:rsidR="009152FE" w:rsidRDefault="009152FE" w:rsidP="00CA7B7F">
            <w:pPr>
              <w:pStyle w:val="NoSpacing"/>
            </w:pPr>
            <w:r>
              <w:t>Diagnosing plant problems</w:t>
            </w:r>
          </w:p>
        </w:tc>
        <w:tc>
          <w:tcPr>
            <w:tcW w:w="2688" w:type="dxa"/>
          </w:tcPr>
          <w:p w:rsidR="009152FE" w:rsidRDefault="009152FE" w:rsidP="00CA7B7F">
            <w:pPr>
              <w:pStyle w:val="NoSpacing"/>
            </w:pPr>
            <w:r>
              <w:t>Green house maintenance</w:t>
            </w:r>
          </w:p>
        </w:tc>
      </w:tr>
      <w:tr w:rsidR="009152FE" w:rsidTr="009152FE">
        <w:tc>
          <w:tcPr>
            <w:tcW w:w="2394" w:type="dxa"/>
          </w:tcPr>
          <w:p w:rsidR="009152FE" w:rsidRDefault="009152FE" w:rsidP="00CA7B7F">
            <w:pPr>
              <w:pStyle w:val="NoSpacing"/>
            </w:pPr>
            <w:r>
              <w:t>May 26-30</w:t>
            </w:r>
          </w:p>
        </w:tc>
        <w:tc>
          <w:tcPr>
            <w:tcW w:w="2714" w:type="dxa"/>
          </w:tcPr>
          <w:p w:rsidR="009152FE" w:rsidRDefault="009152FE" w:rsidP="00CA7B7F">
            <w:pPr>
              <w:pStyle w:val="NoSpacing"/>
            </w:pPr>
            <w:r>
              <w:t>Diagnosing plant problems</w:t>
            </w:r>
          </w:p>
        </w:tc>
        <w:tc>
          <w:tcPr>
            <w:tcW w:w="2688" w:type="dxa"/>
          </w:tcPr>
          <w:p w:rsidR="009152FE" w:rsidRDefault="009152FE" w:rsidP="00CA7B7F">
            <w:pPr>
              <w:pStyle w:val="NoSpacing"/>
            </w:pPr>
            <w:r>
              <w:t>Green house maintenance</w:t>
            </w:r>
          </w:p>
        </w:tc>
      </w:tr>
      <w:tr w:rsidR="009152FE" w:rsidTr="009152FE">
        <w:tc>
          <w:tcPr>
            <w:tcW w:w="2394" w:type="dxa"/>
            <w:shd w:val="clear" w:color="auto" w:fill="BFBFBF" w:themeFill="background1" w:themeFillShade="BF"/>
          </w:tcPr>
          <w:p w:rsidR="009152FE" w:rsidRDefault="009152FE" w:rsidP="00CA7B7F">
            <w:pPr>
              <w:pStyle w:val="NoSpacing"/>
            </w:pPr>
          </w:p>
        </w:tc>
        <w:tc>
          <w:tcPr>
            <w:tcW w:w="2714" w:type="dxa"/>
            <w:shd w:val="clear" w:color="auto" w:fill="BFBFBF" w:themeFill="background1" w:themeFillShade="BF"/>
          </w:tcPr>
          <w:p w:rsidR="009152FE" w:rsidRDefault="009152FE" w:rsidP="00CA7B7F">
            <w:pPr>
              <w:pStyle w:val="NoSpacing"/>
            </w:pPr>
            <w:r>
              <w:t>Memorial Day</w:t>
            </w:r>
          </w:p>
        </w:tc>
        <w:tc>
          <w:tcPr>
            <w:tcW w:w="2688" w:type="dxa"/>
            <w:shd w:val="clear" w:color="auto" w:fill="BFBFBF" w:themeFill="background1" w:themeFillShade="BF"/>
          </w:tcPr>
          <w:p w:rsidR="009152FE" w:rsidRDefault="009152FE" w:rsidP="00CA7B7F">
            <w:pPr>
              <w:pStyle w:val="NoSpacing"/>
            </w:pPr>
            <w:r>
              <w:t>No School</w:t>
            </w:r>
          </w:p>
        </w:tc>
      </w:tr>
      <w:tr w:rsidR="009152FE" w:rsidTr="009152FE">
        <w:tc>
          <w:tcPr>
            <w:tcW w:w="2394" w:type="dxa"/>
          </w:tcPr>
          <w:p w:rsidR="009152FE" w:rsidRDefault="009152FE" w:rsidP="00CA7B7F">
            <w:pPr>
              <w:pStyle w:val="NoSpacing"/>
            </w:pPr>
            <w:r>
              <w:t>June 2-5</w:t>
            </w:r>
          </w:p>
        </w:tc>
        <w:tc>
          <w:tcPr>
            <w:tcW w:w="2714" w:type="dxa"/>
          </w:tcPr>
          <w:p w:rsidR="009152FE" w:rsidRDefault="009152FE" w:rsidP="00CA7B7F">
            <w:pPr>
              <w:pStyle w:val="NoSpacing"/>
            </w:pPr>
            <w:r>
              <w:t>Final Project</w:t>
            </w:r>
          </w:p>
        </w:tc>
        <w:tc>
          <w:tcPr>
            <w:tcW w:w="2688" w:type="dxa"/>
          </w:tcPr>
          <w:p w:rsidR="009152FE" w:rsidRDefault="009152FE" w:rsidP="00CA7B7F">
            <w:pPr>
              <w:pStyle w:val="NoSpacing"/>
            </w:pPr>
            <w:r>
              <w:t>Final Project</w:t>
            </w:r>
          </w:p>
        </w:tc>
      </w:tr>
    </w:tbl>
    <w:p w:rsidR="00BF3203" w:rsidRDefault="00BF3203" w:rsidP="009152FE">
      <w:pPr>
        <w:pStyle w:val="NoSpacing"/>
      </w:pPr>
    </w:p>
    <w:sectPr w:rsidR="00BF3203" w:rsidSect="00703A7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7F4"/>
    <w:multiLevelType w:val="hybridMultilevel"/>
    <w:tmpl w:val="AB98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9072D"/>
    <w:multiLevelType w:val="hybridMultilevel"/>
    <w:tmpl w:val="03CA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440D"/>
    <w:multiLevelType w:val="hybridMultilevel"/>
    <w:tmpl w:val="B2FE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929FE"/>
    <w:multiLevelType w:val="hybridMultilevel"/>
    <w:tmpl w:val="3E38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203"/>
    <w:rsid w:val="0005690A"/>
    <w:rsid w:val="000E259C"/>
    <w:rsid w:val="00331D72"/>
    <w:rsid w:val="00333C21"/>
    <w:rsid w:val="003839C3"/>
    <w:rsid w:val="00703A7B"/>
    <w:rsid w:val="00754EE6"/>
    <w:rsid w:val="007971EE"/>
    <w:rsid w:val="009152FE"/>
    <w:rsid w:val="00951D00"/>
    <w:rsid w:val="009F7598"/>
    <w:rsid w:val="00A04EEE"/>
    <w:rsid w:val="00BE5B5F"/>
    <w:rsid w:val="00BF3203"/>
    <w:rsid w:val="00C21360"/>
    <w:rsid w:val="00CA7B7F"/>
    <w:rsid w:val="00DC0A2D"/>
    <w:rsid w:val="00E5411E"/>
    <w:rsid w:val="00FF3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21"/>
  </w:style>
  <w:style w:type="paragraph" w:styleId="Heading1">
    <w:name w:val="heading 1"/>
    <w:basedOn w:val="Normal"/>
    <w:next w:val="Normal"/>
    <w:link w:val="Heading1Char"/>
    <w:uiPriority w:val="9"/>
    <w:qFormat/>
    <w:rsid w:val="00E54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B7F"/>
    <w:pPr>
      <w:spacing w:after="0" w:line="240" w:lineRule="auto"/>
    </w:pPr>
  </w:style>
  <w:style w:type="table" w:styleId="TableGrid">
    <w:name w:val="Table Grid"/>
    <w:basedOn w:val="TableNormal"/>
    <w:uiPriority w:val="59"/>
    <w:rsid w:val="00CA7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34B8"/>
    <w:rPr>
      <w:color w:val="0000FF" w:themeColor="hyperlink"/>
      <w:u w:val="single"/>
    </w:rPr>
  </w:style>
  <w:style w:type="character" w:customStyle="1" w:styleId="Heading1Char">
    <w:name w:val="Heading 1 Char"/>
    <w:basedOn w:val="DefaultParagraphFont"/>
    <w:link w:val="Heading1"/>
    <w:uiPriority w:val="9"/>
    <w:rsid w:val="00E541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1D72"/>
    <w:pPr>
      <w:spacing w:after="0" w:line="240" w:lineRule="auto"/>
      <w:ind w:left="720"/>
      <w:contextualSpacing/>
    </w:pPr>
    <w:rPr>
      <w:rFonts w:ascii="Times New Roman" w:eastAsia="Times New Roman" w:hAnsi="Times New Roman" w:cs="Times New Roman"/>
      <w:sz w:val="24"/>
      <w:szCs w:val="24"/>
    </w:rPr>
  </w:style>
  <w:style w:type="character" w:customStyle="1" w:styleId="bqquotelink">
    <w:name w:val="bqquotelink"/>
    <w:basedOn w:val="DefaultParagraphFont"/>
    <w:rsid w:val="00056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B7F"/>
    <w:pPr>
      <w:spacing w:after="0" w:line="240" w:lineRule="auto"/>
    </w:pPr>
  </w:style>
  <w:style w:type="table" w:styleId="TableGrid">
    <w:name w:val="Table Grid"/>
    <w:basedOn w:val="TableNormal"/>
    <w:uiPriority w:val="59"/>
    <w:rsid w:val="00CA7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34B8"/>
    <w:rPr>
      <w:color w:val="0000FF" w:themeColor="hyperlink"/>
      <w:u w:val="single"/>
    </w:rPr>
  </w:style>
  <w:style w:type="character" w:customStyle="1" w:styleId="Heading1Char">
    <w:name w:val="Heading 1 Char"/>
    <w:basedOn w:val="DefaultParagraphFont"/>
    <w:link w:val="Heading1"/>
    <w:uiPriority w:val="9"/>
    <w:rsid w:val="00E541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1D72"/>
    <w:pPr>
      <w:spacing w:after="0" w:line="240" w:lineRule="auto"/>
      <w:ind w:left="720"/>
      <w:contextualSpacing/>
    </w:pPr>
    <w:rPr>
      <w:rFonts w:ascii="Times New Roman" w:eastAsia="Times New Roman" w:hAnsi="Times New Roman" w:cs="Times New Roman"/>
      <w:sz w:val="24"/>
      <w:szCs w:val="24"/>
    </w:rPr>
  </w:style>
  <w:style w:type="character" w:customStyle="1" w:styleId="bqquotelink">
    <w:name w:val="bqquotelink"/>
    <w:basedOn w:val="DefaultParagraphFont"/>
    <w:rsid w:val="000569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oodyallen145883.html" TargetMode="External"/><Relationship Id="rId3" Type="http://schemas.openxmlformats.org/officeDocument/2006/relationships/settings" Target="settings.xml"/><Relationship Id="rId7" Type="http://schemas.openxmlformats.org/officeDocument/2006/relationships/hyperlink" Target="http://www.dakuscience.weebl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kukris@d91.k12.id.us" TargetMode="External"/><Relationship Id="rId11" Type="http://schemas.openxmlformats.org/officeDocument/2006/relationships/theme" Target="theme/theme1.xml"/><Relationship Id="rId5" Type="http://schemas.openxmlformats.org/officeDocument/2006/relationships/hyperlink" Target="mailto:dakukris@i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kukris@d91.k12.i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dakukris</cp:lastModifiedBy>
  <cp:revision>2</cp:revision>
  <dcterms:created xsi:type="dcterms:W3CDTF">2014-03-11T14:26:00Z</dcterms:created>
  <dcterms:modified xsi:type="dcterms:W3CDTF">2014-03-11T14:26:00Z</dcterms:modified>
</cp:coreProperties>
</file>